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rPr>
          <w:rFonts w:ascii="Lucida Calligraphy Italic" w:cs="Lucida Calligraphy Italic" w:hAnsi="Lucida Calligraphy Italic" w:eastAsia="Lucida Calligraphy Italic"/>
          <w:sz w:val="40"/>
          <w:szCs w:val="40"/>
        </w:rPr>
      </w:pPr>
      <w:r>
        <w:rPr>
          <w:rtl w:val="0"/>
          <w:lang w:val="en-US"/>
        </w:rPr>
        <w:t xml:space="preserve">                                                          </w:t>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spacing w:line="276" w:lineRule="auto"/>
        <w:rPr>
          <w:rFonts w:ascii="Arial" w:cs="Arial" w:hAnsi="Arial" w:eastAsia="Arial"/>
          <w:b w:val="1"/>
          <w:bCs w:val="1"/>
          <w:sz w:val="23"/>
          <w:szCs w:val="23"/>
        </w:rPr>
      </w:pPr>
      <w:r>
        <w:rPr>
          <w:rFonts w:ascii="Lucida Calligraphy Italic" w:cs="Lucida Calligraphy Italic" w:hAnsi="Lucida Calligraphy Italic" w:eastAsia="Lucida Calligraphy Italic"/>
          <w:sz w:val="40"/>
          <w:szCs w:val="40"/>
        </w:rPr>
        <w:tab/>
        <w:tab/>
        <w:tab/>
        <w:tab/>
        <w:tab/>
        <w:tab/>
      </w:r>
      <w:r>
        <w:rPr>
          <w:rFonts w:ascii="Arial" w:hAnsi="Arial"/>
          <w:b w:val="1"/>
          <w:bCs w:val="1"/>
          <w:sz w:val="23"/>
          <w:szCs w:val="23"/>
          <w:rtl w:val="0"/>
          <w:lang w:val="en-US"/>
        </w:rPr>
        <w:t>Sunday Community</w:t>
      </w:r>
    </w:p>
    <w:p>
      <w:pPr>
        <w:pStyle w:val="Default"/>
        <w:spacing w:line="276" w:lineRule="auto"/>
        <w:ind w:left="720" w:hanging="720"/>
        <w:rPr>
          <w:rFonts w:ascii="Arial" w:cs="Arial" w:hAnsi="Arial" w:eastAsia="Arial"/>
          <w:b w:val="1"/>
          <w:bCs w:val="1"/>
          <w:sz w:val="23"/>
          <w:szCs w:val="23"/>
        </w:rPr>
      </w:pPr>
    </w:p>
    <w:p>
      <w:pPr>
        <w:pStyle w:val="Default"/>
        <w:spacing w:line="276" w:lineRule="auto"/>
        <w:ind w:left="720" w:hanging="720"/>
        <w:rPr>
          <w:rFonts w:ascii="Arial" w:cs="Arial" w:hAnsi="Arial" w:eastAsia="Arial"/>
          <w:sz w:val="24"/>
          <w:szCs w:val="24"/>
        </w:rPr>
      </w:pPr>
      <w:r>
        <w:rPr>
          <w:rFonts w:ascii="Arial" w:hAnsi="Arial"/>
          <w:u w:val="single"/>
          <w:rtl w:val="0"/>
          <w:lang w:val="en-US"/>
        </w:rPr>
        <w:t>September 11, 2022</w:t>
      </w:r>
      <w:r>
        <w:rPr>
          <w:rFonts w:ascii="Arial" w:cs="Arial" w:hAnsi="Arial" w:eastAsia="Arial"/>
          <w:sz w:val="24"/>
          <w:szCs w:val="24"/>
          <w:u w:val="single"/>
          <w:rtl w:val="0"/>
        </w:rPr>
        <w:tab/>
        <w:tab/>
        <w:tab/>
        <w:t xml:space="preserve"> 2</w:t>
      </w:r>
      <w:r>
        <w:rPr>
          <w:rFonts w:ascii="Arial" w:hAnsi="Arial"/>
          <w:sz w:val="24"/>
          <w:szCs w:val="24"/>
          <w:u w:val="single"/>
          <w:rtl w:val="0"/>
          <w:lang w:val="en-US"/>
        </w:rPr>
        <w:t>4</w:t>
      </w:r>
      <w:r>
        <w:rPr>
          <w:rFonts w:ascii="Arial" w:hAnsi="Arial"/>
          <w:sz w:val="24"/>
          <w:szCs w:val="24"/>
          <w:u w:val="single"/>
          <w:vertAlign w:val="superscript"/>
          <w:rtl w:val="0"/>
          <w:lang w:val="en-US"/>
        </w:rPr>
        <w:t>th</w:t>
      </w:r>
      <w:r>
        <w:rPr>
          <w:rFonts w:ascii="Arial" w:hAnsi="Arial"/>
          <w:sz w:val="24"/>
          <w:szCs w:val="24"/>
          <w:u w:val="single"/>
          <w:rtl w:val="0"/>
          <w:lang w:val="en-US"/>
        </w:rPr>
        <w:t xml:space="preserve"> Sunday in Ordinary Time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E. R. Whelan</w:t>
      </w:r>
    </w:p>
    <w:p>
      <w:pPr>
        <w:pStyle w:val="Default"/>
        <w:spacing w:line="276" w:lineRule="auto"/>
        <w:ind w:left="720" w:hanging="720"/>
        <w:rPr>
          <w:rFonts w:ascii="Arial" w:cs="Arial" w:hAnsi="Arial" w:eastAsia="Arial"/>
          <w:sz w:val="24"/>
          <w:szCs w:val="24"/>
        </w:rPr>
      </w:pPr>
    </w:p>
    <w:p>
      <w:pPr>
        <w:pStyle w:val="Default"/>
        <w:spacing w:line="276" w:lineRule="auto"/>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spacing w:line="276" w:lineRule="auto"/>
        <w:ind w:left="720" w:hanging="720"/>
        <w:rPr>
          <w:rFonts w:ascii="Arial" w:cs="Arial" w:hAnsi="Arial" w:eastAsia="Arial"/>
          <w:b w:val="1"/>
          <w:bCs w:val="1"/>
          <w:sz w:val="24"/>
          <w:szCs w:val="24"/>
        </w:rPr>
      </w:pPr>
    </w:p>
    <w:p>
      <w:pPr>
        <w:pStyle w:val="Default"/>
        <w:spacing w:line="276" w:lineRule="auto"/>
        <w:rPr>
          <w:rFonts w:ascii="Arial" w:cs="Arial" w:hAnsi="Arial" w:eastAsia="Arial"/>
          <w:sz w:val="24"/>
          <w:szCs w:val="24"/>
        </w:rPr>
      </w:pPr>
      <w:r>
        <w:rPr>
          <w:rFonts w:ascii="Arial" w:hAnsi="Arial"/>
          <w:b w:val="1"/>
          <w:bCs w:val="1"/>
          <w:sz w:val="24"/>
          <w:szCs w:val="24"/>
          <w:rtl w:val="0"/>
          <w:lang w:val="en-US"/>
        </w:rPr>
        <w:t>Thank you, Fr.</w:t>
      </w:r>
      <w:r>
        <w:rPr>
          <w:rFonts w:ascii="Arial" w:hAnsi="Arial"/>
          <w:b w:val="1"/>
          <w:bCs w:val="1"/>
          <w:sz w:val="24"/>
          <w:szCs w:val="24"/>
          <w:rtl w:val="0"/>
          <w:lang w:val="en-US"/>
        </w:rPr>
        <w:t xml:space="preserve"> </w:t>
      </w:r>
      <w:r>
        <w:rPr>
          <w:rFonts w:ascii="Arial" w:hAnsi="Arial"/>
          <w:b w:val="1"/>
          <w:bCs w:val="1"/>
          <w:outline w:val="0"/>
          <w:color w:val="222222"/>
          <w:sz w:val="24"/>
          <w:szCs w:val="24"/>
          <w:u w:color="222222"/>
          <w:rtl w:val="0"/>
          <w:lang w:val="en-US"/>
          <w14:textFill>
            <w14:solidFill>
              <w14:srgbClr w14:val="222222"/>
            </w14:solidFill>
          </w14:textFill>
        </w:rPr>
        <w:t>Jack Costello</w:t>
      </w:r>
      <w:r>
        <w:rPr>
          <w:rFonts w:ascii="Arial" w:hAnsi="Arial"/>
          <w:b w:val="1"/>
          <w:bCs w:val="1"/>
          <w:sz w:val="24"/>
          <w:szCs w:val="24"/>
          <w:rtl w:val="0"/>
          <w:lang w:val="en-US"/>
        </w:rPr>
        <w:t xml:space="preserve"> </w:t>
      </w:r>
      <w:r>
        <w:rPr>
          <w:rFonts w:ascii="Arial" w:hAnsi="Arial"/>
          <w:sz w:val="24"/>
          <w:szCs w:val="24"/>
          <w:rtl w:val="0"/>
          <w:lang w:val="en-US"/>
        </w:rPr>
        <w:t xml:space="preserve">for celebrating with us.  </w:t>
      </w:r>
    </w:p>
    <w:p>
      <w:pPr>
        <w:pStyle w:val="Default"/>
        <w:spacing w:line="276" w:lineRule="auto"/>
        <w:rPr>
          <w:rFonts w:ascii="Arial" w:cs="Arial" w:hAnsi="Arial" w:eastAsia="Arial"/>
          <w:sz w:val="24"/>
          <w:szCs w:val="24"/>
        </w:rPr>
      </w:pPr>
    </w:p>
    <w:p>
      <w:pPr>
        <w:pStyle w:val="Body"/>
        <w:spacing w:line="276" w:lineRule="auto"/>
        <w:rPr>
          <w:rFonts w:ascii="Arial" w:cs="Arial" w:hAnsi="Arial" w:eastAsia="Arial"/>
          <w:b w:val="1"/>
          <w:bCs w:val="1"/>
          <w:outline w:val="0"/>
          <w:color w:val="222222"/>
          <w:u w:color="222222"/>
          <w:shd w:val="clear" w:color="auto" w:fill="ffffff"/>
          <w14:textFill>
            <w14:solidFill>
              <w14:srgbClr w14:val="222222"/>
            </w14:solidFill>
          </w14:textFill>
        </w:rPr>
      </w:pPr>
      <w:r>
        <w:rPr>
          <w:rFonts w:ascii="Arial" w:hAnsi="Arial"/>
          <w:b w:val="1"/>
          <w:bCs w:val="1"/>
          <w:rtl w:val="0"/>
          <w:lang w:val="en-US"/>
        </w:rPr>
        <w:t xml:space="preserve">Reflection: </w:t>
      </w:r>
      <w:r>
        <w:rPr>
          <w:rFonts w:ascii="Arial" w:hAnsi="Arial"/>
          <w:b w:val="1"/>
          <w:bCs w:val="1"/>
          <w:rtl w:val="0"/>
          <w:lang w:val="en-US"/>
        </w:rPr>
        <w:t>Maryanne and Roberto</w:t>
      </w:r>
    </w:p>
    <w:p>
      <w:pPr>
        <w:pStyle w:val="Body"/>
        <w:spacing w:line="276" w:lineRule="auto"/>
        <w:rPr>
          <w:rFonts w:ascii="Arial" w:cs="Arial" w:hAnsi="Arial" w:eastAsia="Arial"/>
          <w:sz w:val="24"/>
          <w:szCs w:val="24"/>
        </w:rPr>
      </w:pPr>
    </w:p>
    <w:p>
      <w:pPr>
        <w:pStyle w:val="Body"/>
        <w:spacing w:after="160" w:line="259" w:lineRule="auto"/>
        <w:rPr>
          <w:rFonts w:ascii="Arial" w:cs="Arial" w:hAnsi="Arial" w:eastAsia="Arial"/>
          <w:sz w:val="24"/>
          <w:szCs w:val="24"/>
          <w:shd w:val="clear" w:color="auto" w:fill="ffffff"/>
        </w:rPr>
      </w:pPr>
      <w:r>
        <w:rPr>
          <w:rFonts w:ascii="Arial" w:hAnsi="Arial"/>
          <w:sz w:val="24"/>
          <w:szCs w:val="24"/>
          <w:rtl w:val="0"/>
          <w:lang w:val="en-US"/>
        </w:rPr>
        <w:t>I think we can all identify with this week</w:t>
      </w:r>
      <w:r>
        <w:rPr>
          <w:rFonts w:ascii="Arial" w:hAnsi="Arial" w:hint="default"/>
          <w:sz w:val="24"/>
          <w:szCs w:val="24"/>
          <w:rtl w:val="0"/>
          <w:lang w:val="en-US"/>
        </w:rPr>
        <w:t>’</w:t>
      </w:r>
      <w:r>
        <w:rPr>
          <w:rFonts w:ascii="Arial" w:hAnsi="Arial"/>
          <w:sz w:val="24"/>
          <w:szCs w:val="24"/>
          <w:rtl w:val="0"/>
          <w:lang w:val="en-US"/>
        </w:rPr>
        <w:t xml:space="preserve">s gospel stories: the </w:t>
      </w:r>
      <w:r>
        <w:rPr>
          <w:rFonts w:ascii="Arial" w:hAnsi="Arial"/>
          <w:sz w:val="24"/>
          <w:szCs w:val="24"/>
          <w:shd w:val="clear" w:color="auto" w:fill="ffffff"/>
          <w:rtl w:val="0"/>
          <w:lang w:val="en-US"/>
        </w:rPr>
        <w:t xml:space="preserve">man goes after his one lost sheep until he finds it; the woman lights a lamp and sweeps the house, searching carefully for one coin until she finds it; and the father who receives his younger son </w:t>
      </w:r>
      <w:r>
        <w:rPr>
          <w:rFonts w:ascii="Arial" w:hAnsi="Arial" w:hint="default"/>
          <w:sz w:val="20"/>
          <w:szCs w:val="20"/>
          <w:shd w:val="clear" w:color="auto" w:fill="ffffff"/>
          <w:rtl w:val="0"/>
          <w:lang w:val="en-US"/>
        </w:rPr>
        <w:t>—</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he was lost, and has been found.</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 xml:space="preserve">We have all gotten obsessed by searching for something until we find it. And then, it is a call for celebration! </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Rejoice with me</w:t>
      </w:r>
      <w:r>
        <w:rPr>
          <w:rFonts w:ascii="Arial" w:hAnsi="Arial" w:hint="default"/>
          <w:sz w:val="24"/>
          <w:szCs w:val="24"/>
          <w:shd w:val="clear" w:color="auto" w:fill="ffffff"/>
          <w:rtl w:val="0"/>
          <w:lang w:val="en-US"/>
        </w:rPr>
        <w:t>”</w:t>
      </w:r>
      <w:r>
        <w:rPr>
          <w:rFonts w:ascii="Arial" w:hAnsi="Arial"/>
          <w:sz w:val="24"/>
          <w:szCs w:val="24"/>
          <w:shd w:val="clear" w:color="auto" w:fill="ffffff"/>
          <w:rtl w:val="0"/>
        </w:rPr>
        <w:t xml:space="preserve">; </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let us celebrate with a feast.</w:t>
      </w:r>
      <w:r>
        <w:rPr>
          <w:rFonts w:ascii="Arial" w:hAnsi="Arial" w:hint="default"/>
          <w:sz w:val="24"/>
          <w:szCs w:val="24"/>
          <w:shd w:val="clear" w:color="auto" w:fill="ffffff"/>
          <w:rtl w:val="0"/>
          <w:lang w:val="en-US"/>
        </w:rPr>
        <w:t>”</w:t>
      </w:r>
    </w:p>
    <w:p>
      <w:pPr>
        <w:pStyle w:val="Body"/>
        <w:spacing w:after="160" w:line="259" w:lineRule="auto"/>
        <w:rPr>
          <w:rFonts w:ascii="Arial" w:cs="Arial" w:hAnsi="Arial" w:eastAsia="Arial"/>
          <w:sz w:val="24"/>
          <w:szCs w:val="24"/>
          <w:shd w:val="clear" w:color="auto" w:fill="ffffff"/>
        </w:rPr>
      </w:pPr>
      <w:r>
        <w:rPr>
          <w:rFonts w:ascii="Arial" w:hAnsi="Arial"/>
          <w:sz w:val="24"/>
          <w:szCs w:val="24"/>
          <w:shd w:val="clear" w:color="auto" w:fill="ffffff"/>
          <w:rtl w:val="0"/>
          <w:lang w:val="en-US"/>
        </w:rPr>
        <w:t xml:space="preserve">We identify with the younger son when we break from trusted relationships and feel unable to ask forgiveness or unworthy of reconciliation, when we are </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stiff-necked</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 xml:space="preserve"> (as mentioned in the first reading: Exodus 32). And likewise, we identify with the older son when we hold accounts and wield the justice of keeping lists of comparisons.</w:t>
      </w:r>
    </w:p>
    <w:p>
      <w:pPr>
        <w:pStyle w:val="Body"/>
        <w:spacing w:after="160" w:line="259" w:lineRule="auto"/>
        <w:rPr>
          <w:rFonts w:ascii="Arial" w:cs="Arial" w:hAnsi="Arial" w:eastAsia="Arial"/>
          <w:sz w:val="24"/>
          <w:szCs w:val="24"/>
          <w:shd w:val="clear" w:color="auto" w:fill="ffffff"/>
        </w:rPr>
      </w:pPr>
      <w:r>
        <w:rPr>
          <w:rFonts w:ascii="Arial" w:hAnsi="Arial"/>
          <w:sz w:val="24"/>
          <w:szCs w:val="24"/>
          <w:shd w:val="clear" w:color="auto" w:fill="ffffff"/>
          <w:rtl w:val="0"/>
          <w:lang w:val="en-US"/>
        </w:rPr>
        <w:t>As parents, we identify with the father who loves his younger son unconditionally. His younger son asks for forgiveness, but we don</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t know what the father</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s response was. It doesn</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t seem to matter. The father</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s (Father</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 xml:space="preserve">s) response is one of magnanimity, an outpouring of love. It is time to celebrate with a feast. </w:t>
      </w:r>
    </w:p>
    <w:p>
      <w:pPr>
        <w:pStyle w:val="Body"/>
        <w:spacing w:after="160" w:line="259" w:lineRule="auto"/>
        <w:rPr>
          <w:rFonts w:ascii="Arial" w:cs="Arial" w:hAnsi="Arial" w:eastAsia="Arial"/>
          <w:sz w:val="24"/>
          <w:szCs w:val="24"/>
          <w:shd w:val="clear" w:color="auto" w:fill="ffffff"/>
        </w:rPr>
      </w:pPr>
      <w:r>
        <w:rPr>
          <w:rFonts w:ascii="Arial" w:hAnsi="Arial"/>
          <w:sz w:val="24"/>
          <w:szCs w:val="24"/>
          <w:shd w:val="clear" w:color="auto" w:fill="ffffff"/>
          <w:rtl w:val="0"/>
          <w:lang w:val="en-US"/>
        </w:rPr>
        <w:t xml:space="preserve">And the father (Father) loves his older son unconditionally: </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My son, you are here with me always;</w:t>
      </w:r>
      <w:r>
        <w:rPr>
          <w:rFonts w:ascii="Arial" w:hAnsi="Arial"/>
          <w:sz w:val="24"/>
          <w:szCs w:val="24"/>
          <w:rtl w:val="0"/>
        </w:rPr>
        <w:t xml:space="preserve"> </w:t>
      </w:r>
      <w:r>
        <w:rPr>
          <w:rFonts w:ascii="Arial" w:hAnsi="Arial"/>
          <w:sz w:val="24"/>
          <w:szCs w:val="24"/>
          <w:shd w:val="clear" w:color="auto" w:fill="ffffff"/>
          <w:rtl w:val="0"/>
          <w:lang w:val="en-US"/>
        </w:rPr>
        <w:t>everything I have is yours.</w:t>
      </w:r>
      <w:r>
        <w:rPr>
          <w:rFonts w:ascii="Arial" w:hAnsi="Arial" w:hint="default"/>
          <w:sz w:val="24"/>
          <w:szCs w:val="24"/>
          <w:shd w:val="clear" w:color="auto" w:fill="ffffff"/>
          <w:rtl w:val="0"/>
          <w:lang w:val="en-US"/>
        </w:rPr>
        <w:t>”</w:t>
      </w:r>
      <w:r>
        <w:rPr>
          <w:rFonts w:ascii="Arial" w:hAnsi="Arial"/>
          <w:sz w:val="24"/>
          <w:szCs w:val="24"/>
          <w:shd w:val="clear" w:color="auto" w:fill="ffffff"/>
          <w:rtl w:val="0"/>
        </w:rPr>
        <w:t xml:space="preserve"> </w:t>
      </w:r>
    </w:p>
    <w:p>
      <w:pPr>
        <w:pStyle w:val="Body"/>
        <w:spacing w:after="160" w:line="259" w:lineRule="auto"/>
        <w:rPr>
          <w:rFonts w:ascii="Arial" w:cs="Arial" w:hAnsi="Arial" w:eastAsia="Arial"/>
          <w:outline w:val="0"/>
          <w:color w:val="222222"/>
          <w:sz w:val="22"/>
          <w:szCs w:val="22"/>
          <w:u w:color="222222"/>
          <w:shd w:val="clear" w:color="auto" w:fill="ffffff"/>
          <w14:textFill>
            <w14:solidFill>
              <w14:srgbClr w14:val="222222"/>
            </w14:solidFill>
          </w14:textFill>
        </w:rPr>
      </w:pPr>
      <w:r>
        <w:rPr>
          <w:rFonts w:ascii="Arial" w:hAnsi="Arial"/>
          <w:sz w:val="24"/>
          <w:szCs w:val="24"/>
          <w:shd w:val="clear" w:color="auto" w:fill="ffffff"/>
          <w:rtl w:val="0"/>
          <w:lang w:val="en-US"/>
        </w:rPr>
        <w:t xml:space="preserve">Like the younger son, Paul, in his letter to Timothy (I Tim 1), presents his short comings: blasphemer, persecutor, arrogant, a sinner. Paul does this not to dwell on his failings but to proclaim the mercy, and honor and glory of the Father - king of ages, the incorruptible, invisible, the only God. The God who </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loves us to bits.</w:t>
      </w:r>
      <w:r>
        <w:rPr>
          <w:rFonts w:ascii="Arial" w:hAnsi="Arial" w:hint="default"/>
          <w:sz w:val="24"/>
          <w:szCs w:val="24"/>
          <w:shd w:val="clear" w:color="auto" w:fill="ffffff"/>
          <w:rtl w:val="0"/>
          <w:lang w:val="en-US"/>
        </w:rPr>
        <w:t>”</w:t>
      </w:r>
    </w:p>
    <w:p>
      <w:pPr>
        <w:pStyle w:val="Body"/>
        <w:shd w:val="clear" w:color="auto" w:fill="ffffff"/>
        <w:rPr>
          <w:rFonts w:ascii="Arial" w:cs="Arial" w:hAnsi="Arial" w:eastAsia="Arial"/>
          <w:outline w:val="0"/>
          <w:color w:val="222222"/>
          <w:u w:color="222222"/>
          <w14:textFill>
            <w14:solidFill>
              <w14:srgbClr w14:val="222222"/>
            </w14:solidFill>
          </w14:textFill>
        </w:rPr>
      </w:pPr>
    </w:p>
    <w:p>
      <w:pPr>
        <w:pStyle w:val="Body"/>
        <w:spacing w:line="276" w:lineRule="auto"/>
        <w:rPr>
          <w:rFonts w:ascii="Arial" w:cs="Arial" w:hAnsi="Arial" w:eastAsia="Arial"/>
        </w:rPr>
      </w:pPr>
      <w:r>
        <w:rPr>
          <w:rFonts w:ascii="Arial" w:hAnsi="Arial"/>
          <w:b w:val="1"/>
          <w:bCs w:val="1"/>
          <w:rtl w:val="0"/>
          <w:lang w:val="en-US"/>
        </w:rPr>
        <w:t>Readings</w:t>
      </w:r>
      <w:r>
        <w:rPr>
          <w:rFonts w:ascii="Arial" w:hAnsi="Arial"/>
          <w:rtl w:val="0"/>
        </w:rPr>
        <w:t>:</w:t>
        <w:tab/>
      </w:r>
    </w:p>
    <w:p>
      <w:pPr>
        <w:pStyle w:val="Body"/>
        <w:spacing w:line="276" w:lineRule="auto"/>
        <w:rPr>
          <w:rFonts w:ascii="Arial" w:cs="Arial" w:hAnsi="Arial" w:eastAsia="Arial"/>
        </w:rPr>
      </w:pPr>
      <w:r>
        <w:rPr>
          <w:rFonts w:ascii="Arial" w:hAnsi="Arial"/>
          <w:rtl w:val="0"/>
          <w:lang w:val="en-US"/>
        </w:rPr>
        <w:t>Today</w:t>
      </w:r>
      <w:r>
        <w:rPr>
          <w:rFonts w:ascii="Arial" w:hAnsi="Arial"/>
          <w:rtl w:val="0"/>
        </w:rPr>
        <w:t xml:space="preserve">: </w:t>
        <w:tab/>
      </w:r>
      <w:r>
        <w:rPr>
          <w:rStyle w:val="Hyperlink.0"/>
        </w:rPr>
        <w:fldChar w:fldCharType="begin" w:fldLock="0"/>
      </w:r>
      <w:r>
        <w:rPr>
          <w:rStyle w:val="Hyperlink.0"/>
        </w:rPr>
        <w:instrText xml:space="preserve"> HYPERLINK "https://bible.usccb.org/bible/Exodus/32?7"</w:instrText>
      </w:r>
      <w:r>
        <w:rPr>
          <w:rStyle w:val="Hyperlink.0"/>
        </w:rPr>
        <w:fldChar w:fldCharType="separate" w:fldLock="0"/>
      </w:r>
      <w:r>
        <w:rPr>
          <w:rStyle w:val="Hyperlink.0"/>
          <w:rtl w:val="0"/>
        </w:rPr>
        <w:t>Ex 32:7-11, 13-14</w:t>
      </w:r>
      <w:r>
        <w:rPr/>
        <w:fldChar w:fldCharType="end" w:fldLock="0"/>
      </w:r>
      <w:r>
        <w:rPr>
          <w:rFonts w:ascii="Arial" w:cs="Arial" w:hAnsi="Arial" w:eastAsia="Arial"/>
          <w:rtl w:val="0"/>
          <w:lang w:val="it-IT"/>
        </w:rPr>
        <w:tab/>
        <w:tab/>
        <w:t>Psalm 51</w:t>
        <w:tab/>
      </w:r>
      <w:r>
        <w:rPr>
          <w:rFonts w:ascii="Arial" w:hAnsi="Arial"/>
          <w:rtl w:val="0"/>
          <w:lang w:val="en-US"/>
        </w:rPr>
        <w:t xml:space="preserve">          </w:t>
      </w:r>
      <w:r>
        <w:rPr>
          <w:rStyle w:val="Hyperlink.0"/>
        </w:rPr>
        <w:fldChar w:fldCharType="begin" w:fldLock="0"/>
      </w:r>
      <w:r>
        <w:rPr>
          <w:rStyle w:val="Hyperlink.0"/>
        </w:rPr>
        <w:instrText xml:space="preserve"> HYPERLINK "https://bible.usccb.org/bible/1timothy/1?12"</w:instrText>
      </w:r>
      <w:r>
        <w:rPr>
          <w:rStyle w:val="Hyperlink.0"/>
        </w:rPr>
        <w:fldChar w:fldCharType="separate" w:fldLock="0"/>
      </w:r>
      <w:r>
        <w:rPr>
          <w:rStyle w:val="Hyperlink.0"/>
          <w:rtl w:val="0"/>
        </w:rPr>
        <w:t>1 Tm 1:12-17</w:t>
      </w:r>
      <w:r>
        <w:rPr/>
        <w:fldChar w:fldCharType="end" w:fldLock="0"/>
      </w:r>
      <w:r>
        <w:rPr>
          <w:rFonts w:ascii="Arial" w:cs="Arial" w:hAnsi="Arial" w:eastAsia="Arial"/>
        </w:rPr>
        <w:tab/>
      </w:r>
      <w:r>
        <w:rPr>
          <w:rFonts w:ascii="Arial" w:hAnsi="Arial"/>
          <w:rtl w:val="0"/>
          <w:lang w:val="en-US"/>
        </w:rPr>
        <w:t xml:space="preserve">             </w:t>
      </w:r>
      <w:r>
        <w:rPr>
          <w:rFonts w:ascii="Arial" w:hAnsi="Arial"/>
          <w:rtl w:val="0"/>
        </w:rPr>
        <w:t>Luke 15:1-32</w:t>
      </w:r>
    </w:p>
    <w:p>
      <w:pPr>
        <w:pStyle w:val="Body"/>
        <w:spacing w:line="276" w:lineRule="auto"/>
        <w:rPr>
          <w:rFonts w:ascii="Arial" w:cs="Arial" w:hAnsi="Arial" w:eastAsia="Arial"/>
        </w:rPr>
      </w:pPr>
      <w:r>
        <w:rPr>
          <w:rFonts w:ascii="Arial" w:hAnsi="Arial"/>
          <w:rtl w:val="0"/>
          <w:lang w:val="en-US"/>
        </w:rPr>
        <w:t>Sept  18:       Amos 8:4-7                         Psalm 113                I Timothy  2:1-7          Luke 16:1-13</w:t>
      </w:r>
      <w:r>
        <w:rPr>
          <w:rtl w:val="0"/>
        </w:rPr>
        <w:t xml:space="preserve">               </w:t>
        <w:tab/>
        <w:tab/>
        <w:tab/>
      </w:r>
    </w:p>
    <w:p>
      <w:pPr>
        <w:pStyle w:val="Body"/>
        <w:shd w:val="clear" w:color="auto" w:fill="ffffff"/>
        <w:spacing w:line="276" w:lineRule="auto"/>
        <w:rPr>
          <w:rFonts w:ascii="Arial" w:cs="Arial" w:hAnsi="Arial" w:eastAsia="Arial"/>
          <w:outline w:val="0"/>
          <w:color w:val="222222"/>
          <w:u w:color="222222"/>
          <w14:textFill>
            <w14:solidFill>
              <w14:srgbClr w14:val="222222"/>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Liturgy Schedule</w:t>
      </w:r>
    </w:p>
    <w:p>
      <w:pPr>
        <w:pStyle w:val="Body C"/>
        <w:spacing w:line="276" w:lineRule="auto"/>
        <w:rPr>
          <w:rFonts w:ascii="Arial" w:cs="Arial" w:hAnsi="Arial" w:eastAsia="Arial"/>
          <w:outline w:val="0"/>
          <w:color w:val="121417"/>
          <w:u w:val="single" w:color="121317"/>
          <w:shd w:val="clear" w:color="auto" w:fill="ffffff"/>
          <w:lang w:val="en-US"/>
          <w14:textFill>
            <w14:solidFill>
              <w14:srgbClr w14:val="121417"/>
            </w14:solidFill>
          </w14:textFill>
        </w:rPr>
      </w:pPr>
      <w:r>
        <w:rPr>
          <w:rFonts w:ascii="Arial" w:hAnsi="Arial"/>
          <w:outline w:val="0"/>
          <w:color w:val="121417"/>
          <w:u w:val="single" w:color="121317"/>
          <w:shd w:val="clear" w:color="auto" w:fill="ffffff"/>
          <w:rtl w:val="0"/>
          <w:lang w:val="en-US"/>
          <w14:textFill>
            <w14:solidFill>
              <w14:srgbClr w14:val="121417"/>
            </w14:solidFill>
          </w14:textFill>
        </w:rPr>
        <w:t>Date</w:t>
        <w:tab/>
        <w:tab/>
        <w:tab/>
        <w:tab/>
        <w:t>Planner</w:t>
        <w:tab/>
        <w:tab/>
        <w:tab/>
        <w:tab/>
      </w:r>
      <w:r>
        <w:rPr>
          <w:rFonts w:ascii="Arial" w:hAnsi="Arial"/>
          <w:outline w:val="0"/>
          <w:color w:val="121417"/>
          <w:u w:val="single" w:color="121317"/>
          <w:shd w:val="clear" w:color="auto" w:fill="ffffff"/>
          <w:rtl w:val="0"/>
          <w:lang w:val="en-US"/>
          <w14:textFill>
            <w14:solidFill>
              <w14:srgbClr w14:val="121417"/>
            </w14:solidFill>
          </w14:textFill>
        </w:rPr>
        <w:t xml:space="preserve">        </w:t>
      </w:r>
      <w:r>
        <w:rPr>
          <w:rFonts w:ascii="Arial" w:cs="Arial" w:hAnsi="Arial" w:eastAsia="Arial"/>
          <w:outline w:val="0"/>
          <w:color w:val="121417"/>
          <w:u w:val="single" w:color="121317"/>
          <w:shd w:val="clear" w:color="auto" w:fill="ffffff"/>
          <w:rtl w:val="0"/>
          <w:lang w:val="en-US"/>
          <w14:textFill>
            <w14:solidFill>
              <w14:srgbClr w14:val="121417"/>
            </w14:solidFill>
          </w14:textFill>
        </w:rPr>
        <w:tab/>
        <w:t>Priest</w:t>
        <w:tab/>
        <w:t xml:space="preserve">              </w:t>
      </w:r>
    </w:p>
    <w:p>
      <w:pPr>
        <w:pStyle w:val="Body"/>
        <w:shd w:val="clear" w:color="auto" w:fill="ffffff"/>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shd w:val="clear" w:color="auto" w:fill="ffffff"/>
          <w:rtl w:val="0"/>
          <w:lang w:val="en-US"/>
          <w14:textFill>
            <w14:solidFill>
              <w14:srgbClr w14:val="222222"/>
            </w14:solidFill>
          </w14:textFill>
        </w:rPr>
        <w:t>Today</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14:textFill>
            <w14:solidFill>
              <w14:srgbClr w14:val="222222"/>
            </w14:solidFill>
          </w14:textFill>
        </w:rPr>
        <w:tab/>
        <w:tab/>
        <w:tab/>
      </w:r>
      <w:r>
        <w:rPr>
          <w:rFonts w:ascii="Arial" w:cs="Arial" w:hAnsi="Arial" w:eastAsia="Arial"/>
          <w:outline w:val="0"/>
          <w:color w:val="222222"/>
          <w:u w:color="222222"/>
          <w:shd w:val="clear" w:color="auto" w:fill="ffffff"/>
          <w14:textFill>
            <w14:solidFill>
              <w14:srgbClr w14:val="222222"/>
            </w14:solidFill>
          </w14:textFill>
        </w:rPr>
        <w:tab/>
      </w:r>
      <w:r>
        <w:rPr>
          <w:rFonts w:ascii="Arial" w:hAnsi="Arial"/>
          <w:outline w:val="0"/>
          <w:color w:val="222222"/>
          <w:u w:color="222222"/>
          <w:shd w:val="clear" w:color="auto" w:fill="ffffff"/>
          <w:rtl w:val="0"/>
          <w:lang w:val="en-US"/>
          <w14:textFill>
            <w14:solidFill>
              <w14:srgbClr w14:val="222222"/>
            </w14:solidFill>
          </w14:textFill>
        </w:rPr>
        <w:t>Maryanne and Roberto</w:t>
        <w:tab/>
        <w:tab/>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Jack Costello</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Sep 18</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rtl w:val="0"/>
          <w:lang w:val="nl-NL"/>
          <w14:textFill>
            <w14:solidFill>
              <w14:srgbClr w14:val="222222"/>
            </w14:solidFill>
          </w14:textFill>
        </w:rPr>
        <w:tab/>
        <w:tab/>
        <w:tab/>
        <w:t>Lee Piepgrass</w:t>
      </w:r>
      <w:r>
        <w:rPr>
          <w:rFonts w:ascii="Arial" w:hAnsi="Arial"/>
          <w:outline w:val="0"/>
          <w:color w:val="222222"/>
          <w:u w:color="222222"/>
          <w:shd w:val="clear" w:color="auto" w:fill="ffffff"/>
          <w:rtl w:val="0"/>
          <w:lang w:val="en-US"/>
          <w14:textFill>
            <w14:solidFill>
              <w14:srgbClr w14:val="222222"/>
            </w14:solidFill>
          </w14:textFill>
        </w:rPr>
        <w:t xml:space="preserve">                                                  TBD </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nl-NL"/>
          <w14:textFill>
            <w14:solidFill>
              <w14:srgbClr w14:val="222222"/>
            </w14:solidFill>
          </w14:textFill>
        </w:rPr>
        <w:t>Sep 25</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Lindsay &amp; Bill Watson</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Paul McAuley</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 xml:space="preserve">Oct 2 </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lang w:val="en-US"/>
          <w14:textFill>
            <w14:solidFill>
              <w14:srgbClr w14:val="222222"/>
            </w14:solidFill>
          </w14:textFill>
        </w:rPr>
        <w:tab/>
        <w:tab/>
        <w:tab/>
      </w:r>
      <w:r>
        <w:rPr>
          <w:rFonts w:ascii="Arial" w:hAnsi="Arial"/>
          <w:outline w:val="0"/>
          <w:color w:val="222222"/>
          <w:u w:color="222222"/>
          <w:shd w:val="clear" w:color="auto" w:fill="ffffff"/>
          <w:rtl w:val="0"/>
          <w:lang w:val="da-DK"/>
          <w14:textFill>
            <w14:solidFill>
              <w14:srgbClr w14:val="222222"/>
            </w14:solidFill>
          </w14:textFill>
        </w:rPr>
        <w:t>Greg Gillis</w:t>
      </w:r>
      <w:r>
        <w:rPr>
          <w:rFonts w:ascii="Arial" w:cs="Arial" w:hAnsi="Arial" w:eastAsia="Arial"/>
          <w:outline w:val="0"/>
          <w:color w:val="222222"/>
          <w:u w:color="222222"/>
          <w:shd w:val="clear" w:color="auto" w:fill="ffffff"/>
          <w14:textFill>
            <w14:solidFill>
              <w14:srgbClr w14:val="222222"/>
            </w14:solidFill>
          </w14:textFill>
        </w:rPr>
        <w:tab/>
        <w:tab/>
        <w:tab/>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9</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rtl w:val="0"/>
          <w14:textFill>
            <w14:solidFill>
              <w14:srgbClr w14:val="222222"/>
            </w14:solidFill>
          </w14:textFill>
        </w:rPr>
        <w:tab/>
        <w:tab/>
        <w:tab/>
        <w:t>Mary Lou Halferty</w:t>
        <w:tab/>
        <w:tab/>
        <w:tab/>
        <w:tab/>
      </w:r>
      <w:r>
        <w:rPr>
          <w:rFonts w:ascii="Arial" w:hAnsi="Arial"/>
          <w:outline w:val="0"/>
          <w:color w:val="222222"/>
          <w:u w:color="222222"/>
          <w:rtl w:val="0"/>
          <w:lang w:val="en-US"/>
          <w14:textFill>
            <w14:solidFill>
              <w14:srgbClr w14:val="222222"/>
            </w14:solidFill>
          </w14:textFill>
        </w:rPr>
        <w:t>Fr. Paul McAuley</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16</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da-DK"/>
          <w14:textFill>
            <w14:solidFill>
              <w14:srgbClr w14:val="222222"/>
            </w14:solidFill>
          </w14:textFill>
        </w:rPr>
        <w:tab/>
        <w:tab/>
        <w:tab/>
        <w:t>Art Blomme</w:t>
      </w:r>
      <w:r>
        <w:rPr>
          <w:rFonts w:ascii="Arial" w:hAnsi="Arial"/>
          <w:outline w:val="0"/>
          <w:color w:val="222222"/>
          <w:u w:color="222222"/>
          <w:shd w:val="clear" w:color="auto" w:fill="ffffff"/>
          <w:rtl w:val="0"/>
          <w:lang w:val="en-US"/>
          <w14:textFill>
            <w14:solidFill>
              <w14:srgbClr w14:val="222222"/>
            </w14:solidFill>
          </w14:textFill>
        </w:rPr>
        <w:t xml:space="preserve">                                              Fr Jack Costello           </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23</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14:textFill>
            <w14:solidFill>
              <w14:srgbClr w14:val="222222"/>
            </w14:solidFill>
          </w14:textFill>
        </w:rPr>
        <w:tab/>
        <w:tab/>
        <w:tab/>
        <w:t>Mary &amp; John MacMillan</w:t>
        <w:tab/>
        <w:tab/>
        <w:tab/>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30</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it-IT"/>
          <w14:textFill>
            <w14:solidFill>
              <w14:srgbClr w14:val="222222"/>
            </w14:solidFill>
          </w14:textFill>
        </w:rPr>
        <w:tab/>
        <w:tab/>
        <w:tab/>
        <w:t>Sheila &amp; Rob Barrett</w:t>
        <w:tab/>
        <w:tab/>
        <w:tab/>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p>
    <w:p>
      <w:pPr>
        <w:pStyle w:val="Body"/>
        <w:shd w:val="clear" w:color="auto" w:fill="ffffff"/>
        <w:rPr>
          <w:outline w:val="0"/>
          <w:color w:val="222222"/>
          <w:sz w:val="21"/>
          <w:szCs w:val="21"/>
          <w:u w:color="222222"/>
          <w:lang w:val="en-US"/>
          <w14:textFill>
            <w14:solidFill>
              <w14:srgbClr w14:val="222222"/>
            </w14:solidFill>
          </w14:textFill>
        </w:rPr>
      </w:pP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de-DE"/>
          <w14:textFill>
            <w14:solidFill>
              <w14:srgbClr w14:val="222222"/>
            </w14:solidFill>
          </w14:textFill>
        </w:rPr>
        <w:t xml:space="preserve">Note: </w:t>
      </w:r>
      <w:r>
        <w:rPr>
          <w:rFonts w:ascii="Arial" w:hAnsi="Arial"/>
          <w:outline w:val="0"/>
          <w:color w:val="222222"/>
          <w:u w:color="222222"/>
          <w:rtl w:val="0"/>
          <w:lang w:val="en-US"/>
          <w14:textFill>
            <w14:solidFill>
              <w14:srgbClr w14:val="222222"/>
            </w14:solidFill>
          </w14:textFill>
        </w:rPr>
        <w:t>All liturgies for Sep, Oct, and Nov 13 will be on Zoom.</w:t>
      </w:r>
    </w:p>
    <w:p>
      <w:pPr>
        <w:pStyle w:val="Body"/>
        <w:shd w:val="clear" w:color="auto" w:fill="ffffff"/>
        <w:rPr>
          <w:rFonts w:ascii="Arial" w:cs="Arial" w:hAnsi="Arial" w:eastAsia="Arial"/>
          <w:outline w:val="0"/>
          <w:color w:val="222222"/>
          <w:u w:color="222222"/>
          <w:lang w:val="en-US"/>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See Brian's Liturgy notes below. He</w:t>
      </w:r>
      <w:r>
        <w:rPr>
          <w:rFonts w:ascii="Arial" w:hAnsi="Arial"/>
          <w:outline w:val="0"/>
          <w:color w:val="222222"/>
          <w:u w:color="222222"/>
          <w:rtl w:val="0"/>
          <w:lang w:val="en-US"/>
          <w14:textFill>
            <w14:solidFill>
              <w14:srgbClr w14:val="222222"/>
            </w14:solidFill>
          </w14:textFill>
        </w:rPr>
        <w:t xml:space="preserve"> and Bill are working on in-person liturgies for Nov 6 </w:t>
      </w: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and Nov 20 (Zoom as well)</w:t>
      </w:r>
    </w:p>
    <w:p>
      <w:pPr>
        <w:pStyle w:val="Default"/>
        <w:spacing w:line="276" w:lineRule="auto"/>
        <w:rPr>
          <w:rFonts w:ascii="Arial" w:cs="Arial" w:hAnsi="Arial" w:eastAsia="Arial"/>
          <w:outline w:val="0"/>
          <w:color w:val="222222"/>
          <w:sz w:val="24"/>
          <w:szCs w:val="24"/>
          <w:u w:color="222222"/>
          <w:lang w:val="en-US"/>
          <w14:textFill>
            <w14:solidFill>
              <w14:srgbClr w14:val="222222"/>
            </w14:solidFill>
          </w14:textFill>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outline w:val="0"/>
          <w:color w:val="222222"/>
          <w:sz w:val="24"/>
          <w:szCs w:val="24"/>
          <w:u w:color="222222"/>
          <w:rtl w:val="0"/>
          <w:lang w:val="en-US"/>
          <w14:textFill>
            <w14:solidFill>
              <w14:srgbClr w14:val="222222"/>
            </w14:solidFill>
          </w14:textFill>
        </w:rPr>
        <w:t>This schedule, as always, is flexible. Planners, feel free to switch if you cannot do a liturgy on the scheduled date. Just be sure to tell the People Progress Reporter, so that we all know.</w:t>
      </w:r>
    </w:p>
    <w:p>
      <w:pPr>
        <w:pStyle w:val="Body C A"/>
        <w:spacing w:line="276" w:lineRule="auto"/>
        <w:rPr>
          <w:rFonts w:ascii="Arial" w:cs="Arial" w:hAnsi="Arial" w:eastAsia="Arial"/>
        </w:rPr>
      </w:pPr>
      <w:r>
        <w:rPr>
          <w:rFonts w:ascii="Arial" w:cs="Arial" w:hAnsi="Arial" w:eastAsia="Arial"/>
          <w:outline w:val="0"/>
          <w:color w:val="222222"/>
          <w:u w:color="222222"/>
          <w14:textFill>
            <w14:solidFill>
              <w14:srgbClr w14:val="222222"/>
            </w14:solidFill>
          </w14:textFill>
        </w:rPr>
        <w:tab/>
        <w:tab/>
        <w:tab/>
      </w:r>
    </w:p>
    <w:p>
      <w:pPr>
        <w:pStyle w:val="Body C A"/>
        <w:spacing w:line="276" w:lineRule="auto"/>
        <w:rPr>
          <w:rFonts w:ascii="Arial" w:cs="Arial" w:hAnsi="Arial" w:eastAsia="Arial"/>
        </w:rPr>
      </w:pPr>
      <w:r>
        <w:rPr>
          <w:rFonts w:ascii="Arial" w:hAnsi="Arial"/>
          <w:b w:val="1"/>
          <w:bCs w:val="1"/>
          <w:rtl w:val="0"/>
          <w:lang w:val="en-US"/>
        </w:rPr>
        <w:t>People Progress Schedule</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r>
        <w:rPr>
          <w:rFonts w:ascii="Arial" w:hAnsi="Arial"/>
          <w:outline w:val="0"/>
          <w:color w:val="222222"/>
          <w:u w:color="222222"/>
          <w:shd w:val="clear" w:color="auto" w:fill="ffffff"/>
          <w:rtl w:val="0"/>
          <w:lang w:val="en-US"/>
          <w14:textFill>
            <w14:solidFill>
              <w14:srgbClr w14:val="222222"/>
            </w14:solidFill>
          </w14:textFill>
        </w:rPr>
        <w:t>September: Elizabeth Whelan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October:</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hAnsi="Arial"/>
          <w:outline w:val="0"/>
          <w:color w:val="222222"/>
          <w:u w:color="222222"/>
          <w:shd w:val="clear" w:color="auto" w:fill="ffffff"/>
          <w:rtl w:val="0"/>
          <w:lang w:val="de-DE"/>
          <w14:textFill>
            <w14:solidFill>
              <w14:srgbClr w14:val="222222"/>
            </w14:solidFill>
          </w14:textFill>
        </w:rPr>
        <w:t>John MacMillan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14:textFill>
            <w14:solidFill>
              <w14:srgbClr w14:val="222222"/>
            </w14:solidFill>
          </w14:textFill>
        </w:rPr>
        <w:t>November:</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Maryanne S-J and Roberto J</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December:</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da-DK"/>
          <w14:textFill>
            <w14:solidFill>
              <w14:srgbClr w14:val="222222"/>
            </w14:solidFill>
          </w14:textFill>
        </w:rPr>
        <w:t>Mary Lou Jorgensen-Bacher</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p>
    <w:p>
      <w:pPr>
        <w:pStyle w:val="Body"/>
        <w:shd w:val="clear" w:color="auto" w:fill="ffffff"/>
        <w:spacing w:line="276" w:lineRule="auto"/>
        <w:rPr>
          <w:rFonts w:ascii="Lucida Calligraphy Italic" w:cs="Lucida Calligraphy Italic" w:hAnsi="Lucida Calligraphy Italic" w:eastAsia="Lucida Calligraphy Italic"/>
          <w:outline w:val="0"/>
          <w:color w:val="1a1a1a"/>
          <w:sz w:val="32"/>
          <w:szCs w:val="32"/>
          <w:u w:color="1a1a1a"/>
          <w14:textFill>
            <w14:solidFill>
              <w14:srgbClr w14:val="1A1A1A"/>
            </w14:solidFill>
          </w14:textFill>
        </w:rPr>
      </w:pPr>
      <w:r>
        <w:rPr>
          <w:rFonts w:ascii="Lucida Calligraphy Italic" w:hAnsi="Lucida Calligraphy Italic"/>
          <w:outline w:val="0"/>
          <w:color w:val="1a1a1a"/>
          <w:sz w:val="32"/>
          <w:szCs w:val="32"/>
          <w:u w:color="1a1a1a"/>
          <w:shd w:val="clear" w:color="auto" w:fill="ffffff"/>
          <w:rtl w:val="0"/>
          <w:lang w:val="en-US"/>
          <w14:textFill>
            <w14:solidFill>
              <w14:srgbClr w14:val="1A1A1A"/>
            </w14:solidFill>
          </w14:textFill>
        </w:rPr>
        <w:t>Announcements:</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p>
    <w:p>
      <w:pPr>
        <w:pStyle w:val="Body"/>
        <w:spacing w:line="276" w:lineRule="auto"/>
        <w:rPr>
          <w:rFonts w:ascii="Arial" w:cs="Arial" w:hAnsi="Arial" w:eastAsia="Arial"/>
          <w:b w:val="1"/>
          <w:bCs w:val="1"/>
          <w:u w:val="single"/>
        </w:rPr>
      </w:pPr>
      <w:r>
        <w:rPr>
          <w:rFonts w:ascii="Arial" w:hAnsi="Arial"/>
          <w:b w:val="1"/>
          <w:bCs w:val="1"/>
          <w:u w:val="single"/>
          <w:rtl w:val="0"/>
          <w:lang w:val="en-US"/>
        </w:rPr>
        <w:t xml:space="preserve">Liturgy Planning for the Fall of 2022: </w:t>
      </w:r>
      <w:r>
        <w:rPr>
          <w:rFonts w:ascii="Arial" w:hAnsi="Arial"/>
          <w:rtl w:val="0"/>
          <w:lang w:val="en-US"/>
        </w:rPr>
        <w:t>Brian Halferty</w:t>
      </w:r>
    </w:p>
    <w:p>
      <w:pPr>
        <w:pStyle w:val="Body"/>
        <w:spacing w:line="276" w:lineRule="auto"/>
        <w:rPr>
          <w:rFonts w:ascii="Arial" w:cs="Arial" w:hAnsi="Arial" w:eastAsia="Arial"/>
        </w:rPr>
      </w:pPr>
      <w:r>
        <w:rPr>
          <w:rFonts w:ascii="Arial" w:hAnsi="Arial"/>
          <w:rtl w:val="0"/>
          <w:lang w:val="en-US"/>
        </w:rPr>
        <w:t>As has been announced a couple of times in verbal announcements, a few members of the Sunday Community have been putting their heads together to plan for our Sunday liturgies for future months. Also, the results of the Community Survey are still coming in, and we are looking carefully at those. Here</w:t>
      </w:r>
      <w:r>
        <w:rPr>
          <w:rFonts w:ascii="Arial" w:hAnsi="Arial" w:hint="default"/>
          <w:rtl w:val="0"/>
          <w:lang w:val="en-US"/>
        </w:rPr>
        <w:t>’</w:t>
      </w:r>
      <w:r>
        <w:rPr>
          <w:rFonts w:ascii="Arial" w:hAnsi="Arial"/>
          <w:rtl w:val="0"/>
          <w:lang w:val="en-US"/>
        </w:rPr>
        <w:t>s how things are looking so far:</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Our schedule of weekly Masses for 2022-23 will begin on Sunday, September </w:t>
      </w:r>
      <w:r>
        <w:rPr>
          <w:rFonts w:ascii="Arial" w:hAnsi="Arial"/>
          <w:rtl w:val="0"/>
          <w:lang w:val="en-US"/>
        </w:rPr>
        <w:t>11</w:t>
      </w:r>
      <w:r>
        <w:rPr>
          <w:rFonts w:ascii="Arial" w:hAnsi="Arial"/>
          <w:rtl w:val="0"/>
          <w:lang w:val="en-US"/>
        </w:rPr>
        <w:t>, 2022, via ZOOM. We will continue with weekly Masses on Zoom through September, and October and beyond.</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We are </w:t>
      </w:r>
      <w:r>
        <w:rPr>
          <w:rFonts w:ascii="Arial" w:hAnsi="Arial"/>
          <w:b w:val="1"/>
          <w:bCs w:val="1"/>
          <w:i w:val="1"/>
          <w:iCs w:val="1"/>
          <w:rtl w:val="0"/>
          <w:lang w:val="en-US"/>
        </w:rPr>
        <w:t>tentatively</w:t>
      </w:r>
      <w:r>
        <w:rPr>
          <w:rFonts w:ascii="Arial" w:hAnsi="Arial"/>
          <w:rtl w:val="0"/>
          <w:lang w:val="en-US"/>
        </w:rPr>
        <w:t xml:space="preserve"> planning to schedule two in-person Masses at Msgr Fraser Annex as follows:</w:t>
      </w:r>
    </w:p>
    <w:p>
      <w:pPr>
        <w:pStyle w:val="List Paragraph"/>
        <w:numPr>
          <w:ilvl w:val="0"/>
          <w:numId w:val="4"/>
        </w:numPr>
        <w:bidi w:val="0"/>
        <w:spacing w:line="276" w:lineRule="auto"/>
        <w:ind w:right="0"/>
        <w:jc w:val="left"/>
        <w:rPr>
          <w:rFonts w:ascii="Arial" w:hAnsi="Arial"/>
          <w:rtl w:val="0"/>
          <w:lang w:val="en-US"/>
        </w:rPr>
      </w:pPr>
      <w:r>
        <w:rPr>
          <w:rFonts w:ascii="Arial" w:hAnsi="Arial"/>
          <w:rtl w:val="0"/>
          <w:lang w:val="en-US"/>
        </w:rPr>
        <w:t>Sunday November 6, 2022</w:t>
      </w:r>
    </w:p>
    <w:p>
      <w:pPr>
        <w:pStyle w:val="List Paragraph"/>
        <w:numPr>
          <w:ilvl w:val="0"/>
          <w:numId w:val="4"/>
        </w:numPr>
        <w:bidi w:val="0"/>
        <w:spacing w:line="276" w:lineRule="auto"/>
        <w:ind w:right="0"/>
        <w:jc w:val="left"/>
        <w:rPr>
          <w:rFonts w:ascii="Arial" w:hAnsi="Arial"/>
          <w:rtl w:val="0"/>
          <w:lang w:val="en-US"/>
        </w:rPr>
      </w:pPr>
      <w:r>
        <w:rPr>
          <w:rFonts w:ascii="Arial" w:hAnsi="Arial"/>
          <w:rtl w:val="0"/>
          <w:lang w:val="en-US"/>
        </w:rPr>
        <w:t>Sunday November 20, 2022</w:t>
      </w:r>
    </w:p>
    <w:p>
      <w:pPr>
        <w:pStyle w:val="Body"/>
        <w:spacing w:line="276" w:lineRule="auto"/>
        <w:ind w:left="720" w:firstLine="0"/>
        <w:rPr>
          <w:rFonts w:ascii="Arial" w:cs="Arial" w:hAnsi="Arial" w:eastAsia="Arial"/>
        </w:rPr>
      </w:pPr>
      <w:r>
        <w:rPr>
          <w:rFonts w:ascii="Arial" w:hAnsi="Arial"/>
          <w:rtl w:val="0"/>
          <w:lang w:val="en-US"/>
        </w:rPr>
        <w:t xml:space="preserve">Our plan is that these Masses will also be available via Zoom, making them </w:t>
      </w:r>
      <w:r>
        <w:rPr>
          <w:rFonts w:ascii="Arial" w:hAnsi="Arial" w:hint="default"/>
          <w:rtl w:val="0"/>
          <w:lang w:val="en-US"/>
        </w:rPr>
        <w:t>“</w:t>
      </w:r>
      <w:r>
        <w:rPr>
          <w:rFonts w:ascii="Arial" w:hAnsi="Arial"/>
          <w:rtl w:val="0"/>
        </w:rPr>
        <w:t>hybrid</w:t>
      </w:r>
      <w:r>
        <w:rPr>
          <w:rFonts w:ascii="Arial" w:hAnsi="Arial" w:hint="default"/>
          <w:rtl w:val="0"/>
          <w:lang w:val="en-US"/>
        </w:rPr>
        <w:t xml:space="preserve">” </w:t>
      </w:r>
      <w:r>
        <w:rPr>
          <w:rFonts w:ascii="Arial" w:hAnsi="Arial"/>
          <w:rtl w:val="0"/>
          <w:lang w:val="en-US"/>
        </w:rPr>
        <w:t>events in which people can participate in person or online.</w:t>
      </w:r>
    </w:p>
    <w:p>
      <w:pPr>
        <w:pStyle w:val="List Paragraph"/>
        <w:numPr>
          <w:ilvl w:val="0"/>
          <w:numId w:val="5"/>
        </w:numPr>
        <w:bidi w:val="0"/>
        <w:spacing w:line="276" w:lineRule="auto"/>
        <w:ind w:right="0"/>
        <w:jc w:val="left"/>
        <w:rPr>
          <w:rFonts w:ascii="Arial" w:hAnsi="Arial"/>
          <w:rtl w:val="0"/>
          <w:lang w:val="en-US"/>
        </w:rPr>
      </w:pPr>
      <w:r>
        <w:rPr>
          <w:rFonts w:ascii="Arial" w:hAnsi="Arial"/>
          <w:rtl w:val="0"/>
          <w:lang w:val="en-US"/>
        </w:rPr>
        <w:t xml:space="preserve">Following those two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 xml:space="preserve">liturgies, we will evaluate the effectiveness of doing it that way, and we may then schedule regular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liturgies once or twice a month through the rest of the year, while continuing with the Zoom liturgies on all other Sundays.</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Evaluation of the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 xml:space="preserve">liturgies will especially focus on how well the technology works for us. We will be trying out a device called the </w:t>
      </w:r>
      <w:r>
        <w:rPr>
          <w:rFonts w:ascii="Arial" w:hAnsi="Arial" w:hint="default"/>
          <w:rtl w:val="0"/>
          <w:lang w:val="en-US"/>
        </w:rPr>
        <w:t>“</w:t>
      </w:r>
      <w:r>
        <w:rPr>
          <w:rFonts w:ascii="Arial" w:hAnsi="Arial"/>
          <w:rtl w:val="0"/>
          <w:lang w:val="en-US"/>
        </w:rPr>
        <w:t>Meeting Owl 3</w:t>
      </w:r>
      <w:r>
        <w:rPr>
          <w:rFonts w:ascii="Arial" w:hAnsi="Arial" w:hint="default"/>
          <w:rtl w:val="0"/>
          <w:lang w:val="en-US"/>
        </w:rPr>
        <w:t>”</w:t>
      </w:r>
      <w:r>
        <w:rPr>
          <w:rFonts w:ascii="Arial" w:hAnsi="Arial"/>
          <w:rtl w:val="0"/>
          <w:lang w:val="en-US"/>
        </w:rPr>
        <w:t>.  This device has a purchase price of $1,399.00 CD, plus tax.  If we try it and find it unsatisfactory, we can return it if we do so within 30 days.</w:t>
      </w:r>
    </w:p>
    <w:p>
      <w:pPr>
        <w:pStyle w:val="Body"/>
        <w:spacing w:line="276" w:lineRule="auto"/>
        <w:rPr>
          <w:rFonts w:ascii="Arial" w:cs="Arial" w:hAnsi="Arial" w:eastAsia="Arial"/>
        </w:rPr>
      </w:pPr>
    </w:p>
    <w:p>
      <w:pPr>
        <w:pStyle w:val="Body"/>
        <w:spacing w:line="276" w:lineRule="auto"/>
        <w:rPr>
          <w:rFonts w:ascii="Arial" w:cs="Arial" w:hAnsi="Arial" w:eastAsia="Arial"/>
          <w:u w:val="single"/>
        </w:rPr>
      </w:pPr>
      <w:r>
        <w:rPr>
          <w:rFonts w:ascii="Arial" w:hAnsi="Arial"/>
          <w:rtl w:val="0"/>
          <w:lang w:val="en-US"/>
        </w:rPr>
        <w:t xml:space="preserve">Further information will be available as we go along.  Please feel free to ask any questions you have or to make any suggestions you wish to make.  You can send any of this to Brian, at </w:t>
      </w:r>
      <w:r>
        <w:rPr>
          <w:rStyle w:val="Hyperlink.1"/>
        </w:rPr>
        <w:fldChar w:fldCharType="begin" w:fldLock="0"/>
      </w:r>
      <w:r>
        <w:rPr>
          <w:rStyle w:val="Hyperlink.1"/>
        </w:rPr>
        <w:instrText xml:space="preserve"> HYPERLINK "mailto:bhalferty@yahoo.ca"</w:instrText>
      </w:r>
      <w:r>
        <w:rPr>
          <w:rStyle w:val="Hyperlink.1"/>
        </w:rPr>
        <w:fldChar w:fldCharType="separate" w:fldLock="0"/>
      </w:r>
      <w:r>
        <w:rPr>
          <w:rStyle w:val="Hyperlink.1"/>
          <w:rtl w:val="0"/>
          <w:lang w:val="en-US"/>
        </w:rPr>
        <w:t>bhalferty@yahoo.ca</w:t>
      </w:r>
      <w:r>
        <w:rPr/>
        <w:fldChar w:fldCharType="end" w:fldLock="0"/>
      </w:r>
      <w:r>
        <w:rPr>
          <w:rFonts w:ascii="Arial" w:hAnsi="Arial"/>
          <w:rtl w:val="0"/>
        </w:rPr>
        <w:t xml:space="preserve"> </w:t>
      </w:r>
    </w:p>
    <w:p>
      <w:pPr>
        <w:pStyle w:val="Body"/>
        <w:shd w:val="clear" w:color="auto" w:fill="ffffff"/>
        <w:spacing w:line="276" w:lineRule="auto"/>
        <w:rPr>
          <w:rFonts w:ascii="Arial" w:cs="Arial" w:hAnsi="Arial" w:eastAsia="Arial"/>
          <w:sz w:val="31"/>
          <w:szCs w:val="31"/>
        </w:rPr>
      </w:pPr>
    </w:p>
    <w:p>
      <w:pPr>
        <w:pStyle w:val="Default"/>
        <w:numPr>
          <w:ilvl w:val="0"/>
          <w:numId w:val="7"/>
        </w:numPr>
        <w:bidi w:val="0"/>
        <w:spacing w:line="276" w:lineRule="auto"/>
        <w:ind w:right="0"/>
        <w:jc w:val="left"/>
        <w:rPr>
          <w:rFonts w:ascii="Arial" w:hAnsi="Arial"/>
          <w:sz w:val="24"/>
          <w:szCs w:val="24"/>
          <w:rtl w:val="0"/>
          <w:lang w:val="en-US"/>
        </w:rPr>
      </w:pPr>
      <w:r>
        <w:rPr>
          <w:rFonts w:ascii="Arial" w:hAnsi="Arial"/>
          <w:b w:val="1"/>
          <w:bCs w:val="1"/>
          <w:sz w:val="24"/>
          <w:szCs w:val="24"/>
          <w:rtl w:val="0"/>
          <w:lang w:val="en-US"/>
        </w:rPr>
        <w:t>Egg cartons</w:t>
      </w:r>
      <w:r>
        <w:rPr>
          <w:rFonts w:ascii="Arial" w:hAnsi="Arial"/>
          <w:sz w:val="24"/>
          <w:szCs w:val="24"/>
          <w:rtl w:val="0"/>
          <w:lang w:val="en-US"/>
        </w:rPr>
        <w:t xml:space="preserve">: Please continue to save your empty egg cartons for Elizabeth Stocking. She welcomes cartons and flats; you can deliver them to Elizabeth Whelan, and Elizabeth Stocking will pick them up. She thanks everyone who has contributed them. </w:t>
      </w:r>
    </w:p>
    <w:p>
      <w:pPr>
        <w:pStyle w:val="Body B"/>
        <w:spacing w:after="160" w:line="276" w:lineRule="auto"/>
        <w:rPr>
          <w:rFonts w:ascii="Arial" w:cs="Arial" w:hAnsi="Arial" w:eastAsia="Arial"/>
        </w:rPr>
      </w:pPr>
      <w:r>
        <w:rPr>
          <w:rFonts w:ascii="Arial" w:hAnsi="Arial"/>
          <w:u w:color="222222"/>
          <w:rtl w:val="0"/>
          <w:lang w:val="en-US"/>
        </w:rPr>
        <w:t>Use her quote from note</w:t>
      </w:r>
    </w:p>
    <w:p>
      <w:pPr>
        <w:pStyle w:val="Body"/>
        <w:rPr>
          <w:rFonts w:ascii="Arial" w:cs="Arial" w:hAnsi="Arial" w:eastAsia="Arial"/>
          <w:b w:val="1"/>
          <w:bCs w:val="1"/>
        </w:rPr>
      </w:pPr>
    </w:p>
    <w:p>
      <w:pPr>
        <w:pStyle w:val="Body"/>
        <w:rPr>
          <w:rFonts w:ascii="Arial" w:cs="Arial" w:hAnsi="Arial" w:eastAsia="Arial"/>
        </w:rPr>
      </w:pPr>
      <w:r>
        <w:rPr>
          <w:rFonts w:ascii="Arial" w:hAnsi="Arial" w:hint="default"/>
          <w:b w:val="1"/>
          <w:bCs w:val="1"/>
          <w:rtl w:val="0"/>
          <w:lang w:val="en-US"/>
        </w:rPr>
        <w:t xml:space="preserve">•    </w:t>
      </w:r>
      <w:r>
        <w:rPr>
          <w:rFonts w:ascii="Arial" w:hAnsi="Arial"/>
          <w:b w:val="1"/>
          <w:bCs w:val="1"/>
          <w:rtl w:val="0"/>
          <w:lang w:val="en-US"/>
        </w:rPr>
        <w:t>Thank</w:t>
      </w:r>
      <w:r>
        <w:rPr>
          <w:rFonts w:ascii="Arial" w:hAnsi="Arial"/>
          <w:b w:val="1"/>
          <w:bCs w:val="1"/>
          <w:rtl w:val="0"/>
          <w:lang w:val="en-US"/>
        </w:rPr>
        <w:t xml:space="preserve"> </w:t>
      </w:r>
      <w:r>
        <w:rPr>
          <w:rFonts w:ascii="Arial" w:hAnsi="Arial"/>
          <w:b w:val="1"/>
          <w:bCs w:val="1"/>
          <w:rtl w:val="0"/>
          <w:lang w:val="en-US"/>
        </w:rPr>
        <w:t xml:space="preserve">You </w:t>
      </w:r>
      <w:r>
        <w:rPr>
          <w:rFonts w:ascii="Arial" w:hAnsi="Arial"/>
          <w:rtl w:val="0"/>
          <w:lang w:val="en-US"/>
        </w:rPr>
        <w:t xml:space="preserve">to everyone who came to the Summer Potluck Gatherings. It was wonderful to    </w:t>
        <w:tab/>
      </w:r>
    </w:p>
    <w:p>
      <w:pPr>
        <w:pStyle w:val="Body"/>
        <w:rPr>
          <w:rFonts w:ascii="Arial" w:cs="Arial" w:hAnsi="Arial" w:eastAsia="Arial"/>
          <w:b w:val="1"/>
          <w:bCs w:val="1"/>
        </w:rPr>
      </w:pPr>
      <w:r>
        <w:rPr>
          <w:rFonts w:ascii="Arial" w:hAnsi="Arial"/>
          <w:rtl w:val="0"/>
          <w:lang w:val="en-US"/>
        </w:rPr>
        <w:t xml:space="preserve">      get together and share conversation, food, and hugs. People asked about the next one....</w:t>
        <w:tab/>
      </w:r>
      <w:r>
        <w:rPr>
          <w:rFonts w:ascii="Arial" w:hAnsi="Arial"/>
          <w:b w:val="1"/>
          <w:bCs w:val="1"/>
          <w:rtl w:val="0"/>
          <w:lang w:val="en-US"/>
        </w:rPr>
        <w:t xml:space="preserve">     </w:t>
      </w:r>
    </w:p>
    <w:p>
      <w:pPr>
        <w:pStyle w:val="Body"/>
        <w:rPr>
          <w:rFonts w:ascii="Arial" w:cs="Arial" w:hAnsi="Arial" w:eastAsia="Arial"/>
          <w:b w:val="1"/>
          <w:bCs w:val="1"/>
        </w:rPr>
      </w:pPr>
    </w:p>
    <w:p>
      <w:pPr>
        <w:pStyle w:val="Body B"/>
        <w:widowControl w:val="0"/>
        <w:spacing w:after="160"/>
        <w:rPr>
          <w:rFonts w:ascii="Arial" w:cs="Arial" w:hAnsi="Arial" w:eastAsia="Arial"/>
          <w:b w:val="1"/>
          <w:bCs w:val="1"/>
        </w:rPr>
      </w:pPr>
    </w:p>
    <w:p>
      <w:pPr>
        <w:pStyle w:val="Body B"/>
        <w:widowControl w:val="0"/>
        <w:spacing w:after="160"/>
      </w:pPr>
      <w:r>
        <w:rPr>
          <w:rFonts w:ascii="Arial" w:hAnsi="Arial"/>
          <w:b w:val="1"/>
          <w:bCs w:val="1"/>
          <w:rtl w:val="0"/>
          <w:lang w:val="en-US"/>
        </w:rPr>
        <w:t>September Birthdays: Happy Birthday to</w:t>
      </w:r>
    </w:p>
    <w:p>
      <w:pPr>
        <w:pStyle w:val="Default"/>
        <w:rPr>
          <w:rFonts w:ascii="Arial" w:cs="Arial" w:hAnsi="Arial" w:eastAsia="Arial"/>
          <w:sz w:val="24"/>
          <w:szCs w:val="24"/>
        </w:rPr>
      </w:pPr>
      <w:r>
        <w:rPr>
          <w:rFonts w:ascii="Arial" w:hAnsi="Arial"/>
          <w:sz w:val="24"/>
          <w:szCs w:val="24"/>
          <w:rtl w:val="0"/>
          <w:lang w:val="en-US"/>
        </w:rPr>
        <w:t>1.       Julia Gorman</w:t>
      </w:r>
    </w:p>
    <w:p>
      <w:pPr>
        <w:pStyle w:val="Default"/>
        <w:rPr>
          <w:rFonts w:ascii="Arial" w:cs="Arial" w:hAnsi="Arial" w:eastAsia="Arial"/>
          <w:sz w:val="24"/>
          <w:szCs w:val="24"/>
        </w:rPr>
      </w:pPr>
      <w:r>
        <w:rPr>
          <w:rFonts w:ascii="Arial" w:hAnsi="Arial"/>
          <w:sz w:val="24"/>
          <w:szCs w:val="24"/>
          <w:rtl w:val="0"/>
          <w:lang w:val="en-US"/>
        </w:rPr>
        <w:t>3.       David Watson</w:t>
      </w:r>
    </w:p>
    <w:p>
      <w:pPr>
        <w:pStyle w:val="Default"/>
        <w:rPr>
          <w:rFonts w:ascii="Arial" w:cs="Arial" w:hAnsi="Arial" w:eastAsia="Arial"/>
          <w:sz w:val="24"/>
          <w:szCs w:val="24"/>
        </w:rPr>
      </w:pPr>
      <w:r>
        <w:rPr>
          <w:rFonts w:ascii="Arial" w:hAnsi="Arial"/>
          <w:sz w:val="24"/>
          <w:szCs w:val="24"/>
          <w:rtl w:val="0"/>
          <w:lang w:val="en-US"/>
        </w:rPr>
        <w:t xml:space="preserve">11.     Sean Olsthoorn </w:t>
      </w:r>
    </w:p>
    <w:p>
      <w:pPr>
        <w:pStyle w:val="Default"/>
        <w:rPr>
          <w:rFonts w:ascii="Arial" w:cs="Arial" w:hAnsi="Arial" w:eastAsia="Arial"/>
          <w:sz w:val="24"/>
          <w:szCs w:val="24"/>
        </w:rPr>
      </w:pPr>
      <w:r>
        <w:rPr>
          <w:rFonts w:ascii="Arial" w:hAnsi="Arial"/>
          <w:sz w:val="24"/>
          <w:szCs w:val="24"/>
          <w:rtl w:val="0"/>
          <w:lang w:val="en-US"/>
        </w:rPr>
        <w:t xml:space="preserve">11.     Rachel Smiley </w:t>
      </w:r>
    </w:p>
    <w:p>
      <w:pPr>
        <w:pStyle w:val="Default"/>
        <w:rPr>
          <w:rFonts w:ascii="Arial" w:cs="Arial" w:hAnsi="Arial" w:eastAsia="Arial"/>
          <w:sz w:val="24"/>
          <w:szCs w:val="24"/>
        </w:rPr>
      </w:pPr>
      <w:r>
        <w:rPr>
          <w:rFonts w:ascii="Arial" w:hAnsi="Arial"/>
          <w:sz w:val="24"/>
          <w:szCs w:val="24"/>
          <w:rtl w:val="0"/>
          <w:lang w:val="en-US"/>
        </w:rPr>
        <w:t>16.     Elizabeth Whelan</w:t>
      </w:r>
    </w:p>
    <w:p>
      <w:pPr>
        <w:pStyle w:val="Default"/>
        <w:rPr>
          <w:rFonts w:ascii="Arial" w:cs="Arial" w:hAnsi="Arial" w:eastAsia="Arial"/>
          <w:sz w:val="24"/>
          <w:szCs w:val="24"/>
        </w:rPr>
      </w:pPr>
      <w:r>
        <w:rPr>
          <w:rFonts w:ascii="Arial" w:hAnsi="Arial"/>
          <w:sz w:val="24"/>
          <w:szCs w:val="24"/>
          <w:rtl w:val="0"/>
          <w:lang w:val="en-US"/>
        </w:rPr>
        <w:t xml:space="preserve">17.     Matteo Calla </w:t>
      </w:r>
    </w:p>
    <w:p>
      <w:pPr>
        <w:pStyle w:val="Default"/>
        <w:rPr>
          <w:rFonts w:ascii="Arial" w:cs="Arial" w:hAnsi="Arial" w:eastAsia="Arial"/>
          <w:sz w:val="24"/>
          <w:szCs w:val="24"/>
        </w:rPr>
      </w:pPr>
      <w:r>
        <w:rPr>
          <w:rFonts w:ascii="Arial" w:hAnsi="Arial"/>
          <w:sz w:val="24"/>
          <w:szCs w:val="24"/>
          <w:rtl w:val="0"/>
          <w:lang w:val="en-US"/>
        </w:rPr>
        <w:t>17.     Michel Quintas</w:t>
      </w:r>
    </w:p>
    <w:p>
      <w:pPr>
        <w:pStyle w:val="Default"/>
        <w:rPr>
          <w:rFonts w:ascii="Arial" w:cs="Arial" w:hAnsi="Arial" w:eastAsia="Arial"/>
          <w:sz w:val="24"/>
          <w:szCs w:val="24"/>
        </w:rPr>
      </w:pPr>
      <w:r>
        <w:rPr>
          <w:rFonts w:ascii="Arial" w:hAnsi="Arial"/>
          <w:sz w:val="24"/>
          <w:szCs w:val="24"/>
          <w:rtl w:val="0"/>
          <w:lang w:val="en-US"/>
        </w:rPr>
        <w:t>21.     Bill Watson</w:t>
      </w:r>
    </w:p>
    <w:p>
      <w:pPr>
        <w:pStyle w:val="Default"/>
        <w:rPr>
          <w:rFonts w:ascii="Arial" w:cs="Arial" w:hAnsi="Arial" w:eastAsia="Arial"/>
          <w:sz w:val="24"/>
          <w:szCs w:val="24"/>
        </w:rPr>
      </w:pPr>
      <w:r>
        <w:rPr>
          <w:rFonts w:ascii="Arial" w:hAnsi="Arial"/>
          <w:sz w:val="24"/>
          <w:szCs w:val="24"/>
          <w:rtl w:val="0"/>
          <w:lang w:val="en-US"/>
        </w:rPr>
        <w:t>23.     Denise Colterman-Fox</w:t>
      </w:r>
    </w:p>
    <w:p>
      <w:pPr>
        <w:pStyle w:val="Default"/>
        <w:rPr>
          <w:rFonts w:ascii="Arial" w:cs="Arial" w:hAnsi="Arial" w:eastAsia="Arial"/>
          <w:sz w:val="24"/>
          <w:szCs w:val="24"/>
        </w:rPr>
      </w:pPr>
      <w:r>
        <w:rPr>
          <w:rFonts w:ascii="Arial" w:hAnsi="Arial"/>
          <w:sz w:val="24"/>
          <w:szCs w:val="24"/>
          <w:rtl w:val="0"/>
          <w:lang w:val="en-US"/>
        </w:rPr>
        <w:t>26.     Mary MacMillan</w:t>
      </w:r>
    </w:p>
    <w:p>
      <w:pPr>
        <w:pStyle w:val="Default"/>
        <w:rPr>
          <w:rFonts w:ascii="Arial" w:cs="Arial" w:hAnsi="Arial" w:eastAsia="Arial"/>
          <w:sz w:val="24"/>
          <w:szCs w:val="24"/>
        </w:rPr>
      </w:pPr>
      <w:r>
        <w:rPr>
          <w:rFonts w:ascii="Arial" w:hAnsi="Arial"/>
          <w:sz w:val="24"/>
          <w:szCs w:val="24"/>
          <w:rtl w:val="0"/>
          <w:lang w:val="en-US"/>
        </w:rPr>
        <w:t>28.     Catherine Cavanagh</w:t>
      </w:r>
    </w:p>
    <w:p>
      <w:pPr>
        <w:pStyle w:val="Body B"/>
        <w:spacing w:after="160" w:line="276" w:lineRule="auto"/>
        <w:rPr>
          <w:rFonts w:ascii="Arial" w:cs="Arial" w:hAnsi="Arial" w:eastAsia="Arial"/>
        </w:rPr>
      </w:pPr>
    </w:p>
    <w:p>
      <w:pPr>
        <w:pStyle w:val="Body B"/>
        <w:spacing w:after="160" w:line="276" w:lineRule="auto"/>
        <w:rPr>
          <w:rFonts w:ascii="Arial" w:cs="Arial" w:hAnsi="Arial" w:eastAsia="Arial"/>
          <w:b w:val="1"/>
          <w:bCs w:val="1"/>
        </w:rPr>
      </w:pPr>
      <w:r>
        <w:rPr>
          <w:rFonts w:ascii="Arial" w:hAnsi="Arial"/>
          <w:rtl w:val="0"/>
          <w:lang w:val="en-US"/>
        </w:rPr>
        <w:t>Re-printed weekly for reference:</w:t>
      </w:r>
    </w:p>
    <w:p>
      <w:pPr>
        <w:pStyle w:val="Body B A"/>
        <w:shd w:val="clear" w:color="auto" w:fill="ffffff"/>
        <w:spacing w:line="276" w:lineRule="auto"/>
        <w:ind w:right="556"/>
        <w:rPr>
          <w:rFonts w:ascii="Arial" w:cs="Arial" w:hAnsi="Arial" w:eastAsia="Arial"/>
          <w:b w:val="1"/>
          <w:bCs w:val="1"/>
        </w:rPr>
      </w:pPr>
      <w:r>
        <w:rPr>
          <w:rFonts w:ascii="Arial" w:hAnsi="Arial"/>
          <w:b w:val="1"/>
          <w:bCs w:val="1"/>
          <w:rtl w:val="0"/>
          <w:lang w:val="en-US"/>
        </w:rPr>
        <w:t>Duties of liturgy planners for virtual masses:</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Early in the week before the liturgy:</w:t>
      </w:r>
    </w:p>
    <w:p>
      <w:pPr>
        <w:pStyle w:val="Body C A"/>
        <w:numPr>
          <w:ilvl w:val="0"/>
          <w:numId w:val="9"/>
        </w:numPr>
        <w:bidi w:val="0"/>
        <w:spacing w:line="276" w:lineRule="auto"/>
        <w:ind w:right="0"/>
        <w:jc w:val="left"/>
        <w:rPr>
          <w:rFonts w:ascii="Arial" w:hAnsi="Arial"/>
          <w:rtl w:val="0"/>
          <w:lang w:val="en-US"/>
        </w:rPr>
      </w:pPr>
      <w:r>
        <w:rPr>
          <w:rFonts w:ascii="Arial" w:hAnsi="Arial"/>
          <w:rtl w:val="0"/>
          <w:lang w:val="en-US"/>
        </w:rPr>
        <w:t>Call or email the priest to confirm Sunday</w:t>
      </w:r>
      <w:r>
        <w:rPr>
          <w:rFonts w:ascii="Arial" w:hAnsi="Arial" w:hint="default"/>
          <w:rtl w:val="0"/>
          <w:lang w:val="en-US"/>
        </w:rPr>
        <w:t>’</w:t>
      </w:r>
      <w:r>
        <w:rPr>
          <w:rFonts w:ascii="Arial" w:hAnsi="Arial"/>
          <w:rtl w:val="0"/>
          <w:lang w:val="en-US"/>
        </w:rPr>
        <w:t>s liturgy</w:t>
      </w:r>
      <w:r>
        <w:rPr>
          <w:rFonts w:ascii="Arial" w:hAnsi="Arial" w:hint="default"/>
          <w:rtl w:val="0"/>
          <w:lang w:val="en-US"/>
        </w:rPr>
        <w:t> </w:t>
      </w:r>
      <w:r>
        <w:rPr>
          <w:rFonts w:ascii="Arial" w:hAnsi="Arial"/>
          <w:rtl w:val="0"/>
          <w:lang w:val="en-US"/>
        </w:rPr>
        <w:t>(contact info will be provided).</w:t>
      </w:r>
    </w:p>
    <w:p>
      <w:pPr>
        <w:pStyle w:val="Body C A"/>
        <w:numPr>
          <w:ilvl w:val="0"/>
          <w:numId w:val="10"/>
        </w:numPr>
        <w:bidi w:val="0"/>
        <w:spacing w:line="276" w:lineRule="auto"/>
        <w:ind w:right="0"/>
        <w:jc w:val="left"/>
        <w:rPr>
          <w:rFonts w:ascii="Arial" w:hAnsi="Arial"/>
          <w:rtl w:val="0"/>
          <w:lang w:val="en-US"/>
        </w:rPr>
      </w:pPr>
      <w:r>
        <w:rPr>
          <w:rFonts w:ascii="Arial" w:hAnsi="Arial"/>
          <w:rtl w:val="0"/>
          <w:lang w:val="en-US"/>
        </w:rPr>
        <w:t>Prepare or find a Reflection and send it to the People Progress reporter by Thursday. Please notify</w:t>
      </w:r>
      <w:r>
        <w:rPr>
          <w:rFonts w:ascii="Arial" w:hAnsi="Arial" w:hint="default"/>
          <w:rtl w:val="0"/>
          <w:lang w:val="en-US"/>
        </w:rPr>
        <w:t> </w:t>
      </w:r>
      <w:r>
        <w:rPr>
          <w:rFonts w:ascii="Arial" w:hAnsi="Arial"/>
          <w:rtl w:val="0"/>
          <w:lang w:val="en-US"/>
        </w:rPr>
        <w:t>the People Progress reporter early in the</w:t>
      </w:r>
      <w:r>
        <w:rPr>
          <w:rFonts w:ascii="Arial" w:hAnsi="Arial" w:hint="default"/>
          <w:rtl w:val="0"/>
          <w:lang w:val="en-US"/>
        </w:rPr>
        <w:t> </w:t>
      </w:r>
      <w:r>
        <w:rPr>
          <w:rFonts w:ascii="Arial" w:hAnsi="Arial"/>
          <w:rtl w:val="0"/>
          <w:lang w:val="en-US"/>
        </w:rPr>
        <w:t>week if you cannot do a Reflection.</w:t>
      </w:r>
    </w:p>
    <w:p>
      <w:pPr>
        <w:pStyle w:val="Body C A"/>
        <w:numPr>
          <w:ilvl w:val="0"/>
          <w:numId w:val="10"/>
        </w:numPr>
        <w:bidi w:val="0"/>
        <w:spacing w:line="276" w:lineRule="auto"/>
        <w:ind w:right="0"/>
        <w:jc w:val="left"/>
        <w:rPr>
          <w:rFonts w:ascii="Arial" w:hAnsi="Arial"/>
          <w:rtl w:val="0"/>
          <w:lang w:val="en-US"/>
        </w:rPr>
      </w:pPr>
      <w:r>
        <w:rPr>
          <w:rFonts w:ascii="Arial" w:hAnsi="Arial"/>
          <w:rtl w:val="0"/>
          <w:lang w:val="en-US"/>
        </w:rPr>
        <w:t xml:space="preserve">Select readers for the 1st and 2nd readings; check with Brian Halferty regarding the psalm.      </w:t>
        <w:tab/>
        <w:tab/>
      </w:r>
      <w:r>
        <w:rPr>
          <w:rFonts w:ascii="Arial" w:hAnsi="Arial" w:hint="default"/>
          <w:rtl w:val="0"/>
          <w:lang w:val="en-US"/>
        </w:rPr>
        <w:t> </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On the Sunday of the virtual mass:</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Greet the group (Ask newcomers to introduce themselves)</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 xml:space="preserve">Give a </w:t>
      </w:r>
      <w:r>
        <w:rPr>
          <w:rFonts w:ascii="Arial" w:hAnsi="Arial"/>
          <w:u w:val="single"/>
          <w:rtl w:val="0"/>
          <w:lang w:val="en-US"/>
        </w:rPr>
        <w:t>brief</w:t>
      </w:r>
      <w:r>
        <w:rPr>
          <w:rFonts w:ascii="Arial" w:hAnsi="Arial"/>
          <w:rtl w:val="0"/>
          <w:lang w:val="en-US"/>
        </w:rPr>
        <w:t xml:space="preserve"> introduction to the liturgy.</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Read your passage /be prepared to do a reading (if a volunteer is unable to log-in)</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 xml:space="preserve">Thank everyone who </w:t>
      </w:r>
      <w:r>
        <w:rPr>
          <w:rFonts w:ascii="Arial" w:hAnsi="Arial" w:hint="default"/>
          <w:rtl w:val="0"/>
          <w:lang w:val="en-US"/>
        </w:rPr>
        <w:t>‘</w:t>
      </w:r>
      <w:r>
        <w:rPr>
          <w:rFonts w:ascii="Arial" w:hAnsi="Arial"/>
          <w:rtl w:val="0"/>
          <w:lang w:val="en-US"/>
        </w:rPr>
        <w:t>attended</w:t>
      </w:r>
      <w:r>
        <w:rPr>
          <w:rFonts w:ascii="Arial" w:hAnsi="Arial" w:hint="default"/>
          <w:rtl w:val="0"/>
          <w:lang w:val="en-US"/>
        </w:rPr>
        <w:t xml:space="preserve">’ </w:t>
      </w:r>
      <w:r>
        <w:rPr>
          <w:rFonts w:ascii="Arial" w:hAnsi="Arial"/>
          <w:rtl w:val="0"/>
          <w:lang w:val="en-US"/>
        </w:rPr>
        <w:t>and those who helped (at Announcements)</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2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9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8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5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2.0"/>
  </w:abstractNum>
  <w:abstractNum w:abstractNumId="7">
    <w:multiLevelType w:val="hybridMultilevel"/>
    <w:styleLink w:val="Imported Style 2.0"/>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3.0"/>
  </w:abstractNum>
  <w:abstractNum w:abstractNumId="9">
    <w:multiLevelType w:val="hybridMultilevel"/>
    <w:styleLink w:val="Imported Style 3.0"/>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 w:numId="8">
    <w:abstractNumId w:val="7"/>
  </w:num>
  <w:num w:numId="9">
    <w:abstractNumId w:val="6"/>
  </w:num>
  <w:num w:numId="10">
    <w:abstractNumId w:val="6"/>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9"/>
  </w:num>
  <w:num w:numId="12">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w:cs="Arial" w:hAnsi="Arial" w:eastAsia="Arial"/>
      <w:outline w:val="0"/>
      <w:color w:val="000000"/>
      <w:u w:val="none" w:color="000000"/>
      <w:shd w:val="clear" w:color="auto" w:fill="ffffff"/>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Hyperlink.1">
    <w:name w:val="Hyperlink.1"/>
    <w:basedOn w:val="Link"/>
    <w:next w:val="Hyperlink.1"/>
    <w:rPr>
      <w:rFonts w:ascii="Arial" w:cs="Arial" w:hAnsi="Arial" w:eastAsia="Arial"/>
      <w:outline w:val="0"/>
      <w:color w:val="000000"/>
      <w:u w:color="000000"/>
      <w14:textFill>
        <w14:solidFill>
          <w14:srgbClr w14:val="000000"/>
        </w14:solidFill>
      </w14:textFill>
    </w:rPr>
  </w:style>
  <w:style w:type="numbering" w:styleId="Imported Style 3">
    <w:name w:val="Imported Style 3"/>
    <w:pPr>
      <w:numPr>
        <w:numId w:val="6"/>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0">
    <w:name w:val="Imported Style 2.0"/>
    <w:pPr>
      <w:numPr>
        <w:numId w:val="8"/>
      </w:numPr>
    </w:pPr>
  </w:style>
  <w:style w:type="numbering" w:styleId="Imported Style 3.0">
    <w:name w:val="Imported Style 3.0"/>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