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63" w:rsidRDefault="00FD1A9C">
      <w:pPr>
        <w:pStyle w:val="BodyA"/>
        <w:spacing w:line="276" w:lineRule="auto"/>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023E63" w:rsidRPr="00666319" w:rsidRDefault="00FD1A9C">
      <w:pPr>
        <w:pStyle w:val="BodyA"/>
        <w:spacing w:line="276" w:lineRule="auto"/>
        <w:rPr>
          <w:rFonts w:ascii="Arial" w:eastAsia="Arial" w:hAnsi="Arial" w:cs="Arial"/>
          <w:b/>
          <w:bCs/>
          <w:sz w:val="28"/>
          <w:szCs w:val="28"/>
        </w:rPr>
      </w:pP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Lucida Calligraphy Italic" w:eastAsia="Lucida Calligraphy Italic" w:hAnsi="Lucida Calligraphy Italic" w:cs="Lucida Calligraphy Italic"/>
          <w:sz w:val="28"/>
          <w:szCs w:val="28"/>
        </w:rPr>
        <w:tab/>
      </w:r>
      <w:r w:rsidRPr="00666319">
        <w:rPr>
          <w:rFonts w:ascii="Arial" w:hAnsi="Arial"/>
          <w:b/>
          <w:bCs/>
          <w:sz w:val="28"/>
          <w:szCs w:val="28"/>
        </w:rPr>
        <w:t>Sunday Community</w:t>
      </w:r>
    </w:p>
    <w:p w:rsidR="00023E63" w:rsidRDefault="00023E63">
      <w:pPr>
        <w:pStyle w:val="Default"/>
        <w:spacing w:line="276" w:lineRule="auto"/>
        <w:ind w:left="720" w:hanging="720"/>
        <w:rPr>
          <w:rFonts w:ascii="Arial" w:eastAsia="Arial" w:hAnsi="Arial" w:cs="Arial"/>
          <w:b/>
          <w:bCs/>
          <w:sz w:val="23"/>
          <w:szCs w:val="23"/>
        </w:rPr>
      </w:pPr>
    </w:p>
    <w:p w:rsidR="00023E63" w:rsidRDefault="00EB2B23">
      <w:pPr>
        <w:pStyle w:val="Default"/>
        <w:spacing w:line="276" w:lineRule="auto"/>
        <w:ind w:left="720" w:hanging="720"/>
        <w:rPr>
          <w:rFonts w:ascii="Arial" w:eastAsia="Arial" w:hAnsi="Arial" w:cs="Arial"/>
          <w:sz w:val="24"/>
          <w:szCs w:val="24"/>
        </w:rPr>
      </w:pPr>
      <w:r>
        <w:rPr>
          <w:rFonts w:ascii="Arial" w:hAnsi="Arial"/>
          <w:u w:val="single"/>
        </w:rPr>
        <w:t>October 16</w:t>
      </w:r>
      <w:r w:rsidR="00FD1A9C">
        <w:rPr>
          <w:rFonts w:ascii="Arial" w:hAnsi="Arial"/>
          <w:u w:val="single"/>
        </w:rPr>
        <w:t>, 2022</w:t>
      </w:r>
      <w:r w:rsidR="00FD1A9C">
        <w:rPr>
          <w:rFonts w:ascii="Arial" w:eastAsia="Arial" w:hAnsi="Arial" w:cs="Arial"/>
          <w:sz w:val="24"/>
          <w:szCs w:val="24"/>
          <w:u w:val="single"/>
        </w:rPr>
        <w:tab/>
      </w:r>
      <w:r w:rsidR="00FD1A9C">
        <w:rPr>
          <w:rFonts w:ascii="Arial" w:eastAsia="Arial" w:hAnsi="Arial" w:cs="Arial"/>
          <w:sz w:val="24"/>
          <w:szCs w:val="24"/>
          <w:u w:val="single"/>
        </w:rPr>
        <w:tab/>
      </w:r>
      <w:r w:rsidR="00FD1A9C">
        <w:rPr>
          <w:rFonts w:ascii="Arial" w:eastAsia="Arial" w:hAnsi="Arial" w:cs="Arial"/>
          <w:sz w:val="24"/>
          <w:szCs w:val="24"/>
          <w:u w:val="single"/>
        </w:rPr>
        <w:tab/>
        <w:t xml:space="preserve"> 2</w:t>
      </w:r>
      <w:r>
        <w:rPr>
          <w:rFonts w:ascii="Arial" w:hAnsi="Arial"/>
          <w:sz w:val="24"/>
          <w:szCs w:val="24"/>
          <w:u w:val="single"/>
        </w:rPr>
        <w:t>9</w:t>
      </w:r>
      <w:r w:rsidR="00FD1A9C">
        <w:rPr>
          <w:rFonts w:ascii="Arial" w:hAnsi="Arial"/>
          <w:sz w:val="24"/>
          <w:szCs w:val="24"/>
          <w:u w:val="single"/>
          <w:vertAlign w:val="superscript"/>
        </w:rPr>
        <w:t>th</w:t>
      </w:r>
      <w:r w:rsidR="00FD1A9C">
        <w:rPr>
          <w:rFonts w:ascii="Arial" w:hAnsi="Arial"/>
          <w:sz w:val="24"/>
          <w:szCs w:val="24"/>
          <w:u w:val="single"/>
        </w:rPr>
        <w:t xml:space="preserve"> Sunday in Ordinary Time          </w:t>
      </w:r>
      <w:r w:rsidR="00A8148A">
        <w:rPr>
          <w:rFonts w:ascii="Arial" w:hAnsi="Arial"/>
          <w:sz w:val="24"/>
          <w:szCs w:val="24"/>
          <w:u w:val="single"/>
        </w:rPr>
        <w:t>John MacMillan</w:t>
      </w:r>
    </w:p>
    <w:p w:rsidR="00023E63" w:rsidRDefault="00023E63">
      <w:pPr>
        <w:pStyle w:val="Default"/>
        <w:spacing w:line="276" w:lineRule="auto"/>
        <w:ind w:left="720" w:hanging="720"/>
        <w:rPr>
          <w:rFonts w:ascii="Arial" w:eastAsia="Arial" w:hAnsi="Arial" w:cs="Arial"/>
          <w:sz w:val="24"/>
          <w:szCs w:val="24"/>
        </w:rPr>
      </w:pPr>
    </w:p>
    <w:p w:rsidR="00023E63" w:rsidRDefault="00FD1A9C">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023E63" w:rsidRDefault="00023E63">
      <w:pPr>
        <w:pStyle w:val="Default"/>
        <w:spacing w:line="276" w:lineRule="auto"/>
        <w:ind w:left="720" w:hanging="720"/>
        <w:rPr>
          <w:rFonts w:ascii="Arial" w:eastAsia="Arial" w:hAnsi="Arial" w:cs="Arial"/>
          <w:b/>
          <w:bCs/>
          <w:sz w:val="24"/>
          <w:szCs w:val="24"/>
        </w:rPr>
      </w:pPr>
    </w:p>
    <w:p w:rsidR="00023E63" w:rsidRDefault="00FD1A9C">
      <w:pPr>
        <w:pStyle w:val="Default"/>
        <w:spacing w:line="276" w:lineRule="auto"/>
        <w:rPr>
          <w:rFonts w:ascii="Arial" w:eastAsia="Arial" w:hAnsi="Arial" w:cs="Arial"/>
          <w:sz w:val="24"/>
          <w:szCs w:val="24"/>
        </w:rPr>
      </w:pPr>
      <w:r>
        <w:rPr>
          <w:rFonts w:ascii="Arial" w:hAnsi="Arial"/>
          <w:b/>
          <w:bCs/>
          <w:sz w:val="24"/>
          <w:szCs w:val="24"/>
        </w:rPr>
        <w:t>Thank you, Fr</w:t>
      </w:r>
      <w:r w:rsidR="006A6A31">
        <w:rPr>
          <w:rFonts w:ascii="Arial" w:hAnsi="Arial"/>
          <w:b/>
          <w:bCs/>
          <w:sz w:val="24"/>
          <w:szCs w:val="24"/>
        </w:rPr>
        <w:t xml:space="preserve">. </w:t>
      </w:r>
      <w:r w:rsidR="00A87346">
        <w:rPr>
          <w:rFonts w:ascii="Arial" w:hAnsi="Arial"/>
          <w:b/>
          <w:bCs/>
          <w:sz w:val="24"/>
          <w:szCs w:val="24"/>
        </w:rPr>
        <w:t>P</w:t>
      </w:r>
      <w:r w:rsidR="00EB2B23">
        <w:rPr>
          <w:rFonts w:ascii="Arial" w:hAnsi="Arial"/>
          <w:b/>
          <w:bCs/>
          <w:sz w:val="24"/>
          <w:szCs w:val="24"/>
        </w:rPr>
        <w:t>rakash</w:t>
      </w:r>
      <w:r w:rsidR="00A8148A">
        <w:rPr>
          <w:rFonts w:ascii="Arial" w:hAnsi="Arial"/>
          <w:b/>
          <w:bCs/>
          <w:color w:val="222222"/>
          <w:sz w:val="24"/>
          <w:szCs w:val="24"/>
          <w:u w:color="222222"/>
        </w:rPr>
        <w:t xml:space="preserve"> </w:t>
      </w:r>
      <w:r>
        <w:rPr>
          <w:rFonts w:ascii="Arial" w:hAnsi="Arial"/>
          <w:sz w:val="24"/>
          <w:szCs w:val="24"/>
        </w:rPr>
        <w:t xml:space="preserve">for celebrating with us.  </w:t>
      </w:r>
    </w:p>
    <w:p w:rsidR="00023E63" w:rsidRDefault="00023E63">
      <w:pPr>
        <w:pStyle w:val="Default"/>
        <w:spacing w:line="276" w:lineRule="auto"/>
        <w:rPr>
          <w:rFonts w:ascii="Arial" w:eastAsia="Arial" w:hAnsi="Arial" w:cs="Arial"/>
          <w:sz w:val="24"/>
          <w:szCs w:val="24"/>
        </w:rPr>
      </w:pPr>
    </w:p>
    <w:p w:rsidR="00EB2B23" w:rsidRPr="00EB2B23" w:rsidRDefault="00FD1A9C" w:rsidP="00EB2B23">
      <w:pPr>
        <w:pStyle w:val="Heading3"/>
        <w:shd w:val="clear" w:color="auto" w:fill="FFFFFF"/>
        <w:rPr>
          <w:rFonts w:ascii="Arial" w:hAnsi="Arial" w:cs="Arial"/>
          <w:color w:val="222222"/>
        </w:rPr>
      </w:pPr>
      <w:r>
        <w:rPr>
          <w:rFonts w:ascii="Arial" w:hAnsi="Arial"/>
          <w:sz w:val="24"/>
          <w:szCs w:val="24"/>
        </w:rPr>
        <w:t xml:space="preserve">Reflection: </w:t>
      </w:r>
      <w:r w:rsidR="00A8148A">
        <w:rPr>
          <w:rFonts w:ascii="Arial" w:hAnsi="Arial"/>
          <w:color w:val="09202F"/>
          <w:sz w:val="24"/>
          <w:szCs w:val="24"/>
          <w:u w:color="09202F"/>
          <w:shd w:val="clear" w:color="auto" w:fill="FFFFFF"/>
        </w:rPr>
        <w:t xml:space="preserve"> </w:t>
      </w:r>
      <w:r w:rsidR="00EB2B23" w:rsidRPr="00EB2B23">
        <w:rPr>
          <w:rFonts w:ascii="Arial" w:hAnsi="Arial" w:cs="Arial"/>
          <w:color w:val="222222"/>
        </w:rPr>
        <w:t>Integral Ecology</w:t>
      </w:r>
    </w:p>
    <w:p w:rsidR="00EB2B23" w:rsidRPr="00EB2B23" w:rsidRDefault="00EB2B23" w:rsidP="00EB2B2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Arial" w:eastAsia="Times New Roman" w:hAnsi="Arial" w:cs="Arial"/>
          <w:color w:val="222222"/>
          <w:bdr w:val="none" w:sz="0" w:space="0" w:color="auto"/>
        </w:rPr>
      </w:pPr>
      <w:r w:rsidRPr="00EB2B23">
        <w:rPr>
          <w:rFonts w:ascii="Arial" w:eastAsia="Times New Roman" w:hAnsi="Arial" w:cs="Arial"/>
          <w:color w:val="222222"/>
          <w:bdr w:val="none" w:sz="0" w:space="0" w:color="auto"/>
        </w:rPr>
        <w:t>On Care for Our Common Home</w:t>
      </w:r>
      <w:r>
        <w:rPr>
          <w:rFonts w:ascii="Arial" w:eastAsia="Times New Roman" w:hAnsi="Arial" w:cs="Arial"/>
          <w:color w:val="222222"/>
          <w:bdr w:val="none" w:sz="0" w:space="0" w:color="auto"/>
        </w:rPr>
        <w:t xml:space="preserve"> </w:t>
      </w:r>
      <w:r w:rsidRPr="00EB2B23">
        <w:rPr>
          <w:rFonts w:ascii="Arial" w:eastAsia="Times New Roman" w:hAnsi="Arial" w:cs="Arial"/>
          <w:color w:val="222222"/>
          <w:bdr w:val="none" w:sz="0" w:space="0" w:color="auto"/>
        </w:rPr>
        <w:t>(Laudato Si)</w:t>
      </w:r>
    </w:p>
    <w:p w:rsidR="00EB2B23" w:rsidRDefault="00EB2B23" w:rsidP="00EB2B2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rPr>
      </w:pPr>
      <w:r w:rsidRPr="00EB2B23">
        <w:rPr>
          <w:rFonts w:ascii="Arial" w:eastAsia="Times New Roman" w:hAnsi="Arial" w:cs="Arial"/>
          <w:color w:val="222222"/>
          <w:bdr w:val="none" w:sz="0" w:space="0" w:color="auto"/>
        </w:rPr>
        <w:br/>
        <w:t>11. St. Francis helps us to see that an integral ecology calls for openness to categories which transcend the language of mathematics and biology, and take us to the heart of what it is to be human. Just as happens when we fall in love with someone, whenever he would gaze at the sun, the moon or the smallest of animals, he burst into song, drawing all other creatures into his praise. He communed with all creation, even preaching to the flowers, inviting them “to praise the Lord, just as if they were endowed with reason.”</w:t>
      </w:r>
    </w:p>
    <w:p w:rsidR="00EB2B23" w:rsidRDefault="00EB2B23" w:rsidP="00EB2B2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rPr>
      </w:pPr>
      <w:r w:rsidRPr="00EB2B23">
        <w:rPr>
          <w:rFonts w:ascii="Arial" w:eastAsia="Times New Roman" w:hAnsi="Arial" w:cs="Arial"/>
          <w:color w:val="222222"/>
          <w:bdr w:val="none" w:sz="0" w:space="0" w:color="auto"/>
        </w:rPr>
        <w:t>19 His response to the world around him was so much more than intellectual appreciation or economic calculus, for to him each and every creature was a sister united to him by bonds of affection. That is why he felt called to care for all that exists. His disciple Saint Bonaventure tells us that, “from a reflection on the primary source of all things, filled with even more abundant piety, he would call creatures, no matter how small, by the name of ‘brother’ or ‘sister.’ ”</w:t>
      </w:r>
    </w:p>
    <w:p w:rsidR="00EB2B23" w:rsidRDefault="00EB2B23" w:rsidP="00EB2B2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222222"/>
          <w:bdr w:val="none" w:sz="0" w:space="0" w:color="auto"/>
        </w:rPr>
      </w:pPr>
      <w:r w:rsidRPr="00EB2B23">
        <w:rPr>
          <w:rFonts w:ascii="Arial" w:eastAsia="Times New Roman" w:hAnsi="Arial" w:cs="Arial"/>
          <w:color w:val="222222"/>
          <w:bdr w:val="none" w:sz="0" w:space="0" w:color="auto"/>
        </w:rPr>
        <w:t>20 Such a conviction cannot be written off as naive romanticism, for it affects the choices which determine our behaviour.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 By contrast, if we feel intimately united with all that exists, then sobriety and care will well up spontaneously. The poverty and austerity of Saint Francis were no mere veneer of asceticism, but something much more radical: a refusal to turn reality into an object simply to be used and controlled.</w:t>
      </w:r>
    </w:p>
    <w:p w:rsidR="00EB2B23" w:rsidRPr="00EB2B23" w:rsidRDefault="00EB2B23" w:rsidP="00EB2B2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22"/>
          <w:szCs w:val="22"/>
          <w:bdr w:val="none" w:sz="0" w:space="0" w:color="auto"/>
        </w:rPr>
      </w:pPr>
      <w:r w:rsidRPr="00EB2B23">
        <w:rPr>
          <w:rFonts w:ascii="Arial" w:eastAsia="Times New Roman" w:hAnsi="Arial" w:cs="Arial"/>
          <w:i/>
          <w:color w:val="222222"/>
          <w:sz w:val="22"/>
          <w:szCs w:val="22"/>
          <w:bdr w:val="none" w:sz="0" w:space="0" w:color="auto"/>
        </w:rPr>
        <w:t>Art Blomme</w:t>
      </w:r>
    </w:p>
    <w:p w:rsidR="00A8148A" w:rsidRDefault="00A8148A" w:rsidP="00A8148A">
      <w:pPr>
        <w:pStyle w:val="Default"/>
        <w:spacing w:line="276" w:lineRule="auto"/>
        <w:rPr>
          <w:rFonts w:ascii="Arial" w:hAnsi="Arial"/>
          <w:color w:val="09202F"/>
          <w:sz w:val="24"/>
          <w:szCs w:val="24"/>
          <w:u w:color="09202F"/>
          <w:shd w:val="clear" w:color="auto" w:fill="FFFFFF"/>
        </w:rPr>
      </w:pPr>
    </w:p>
    <w:p w:rsidR="00023E63" w:rsidRDefault="00FD1A9C">
      <w:pPr>
        <w:pStyle w:val="Body"/>
        <w:spacing w:line="276" w:lineRule="auto"/>
      </w:pPr>
      <w:r>
        <w:rPr>
          <w:rFonts w:ascii="Arial" w:hAnsi="Arial"/>
          <w:b/>
          <w:bCs/>
        </w:rPr>
        <w:t>Readings</w:t>
      </w:r>
      <w:r>
        <w:rPr>
          <w:rFonts w:ascii="Arial" w:hAnsi="Arial"/>
        </w:rPr>
        <w:t>:</w:t>
      </w:r>
    </w:p>
    <w:p w:rsidR="00A87346" w:rsidRDefault="00A87346">
      <w:pPr>
        <w:pStyle w:val="Body"/>
        <w:shd w:val="clear" w:color="auto" w:fill="FFFFFF"/>
        <w:spacing w:line="276" w:lineRule="auto"/>
        <w:rPr>
          <w:rFonts w:ascii="Arial" w:hAnsi="Arial"/>
        </w:rPr>
      </w:pPr>
      <w:r>
        <w:rPr>
          <w:rFonts w:ascii="Arial" w:hAnsi="Arial"/>
        </w:rPr>
        <w:t>Oct 16:    Exodus 17:8-13</w:t>
      </w:r>
      <w:r>
        <w:rPr>
          <w:rFonts w:ascii="Arial" w:hAnsi="Arial"/>
        </w:rPr>
        <w:tab/>
      </w:r>
      <w:r>
        <w:rPr>
          <w:rFonts w:ascii="Arial" w:hAnsi="Arial"/>
        </w:rPr>
        <w:tab/>
        <w:t xml:space="preserve">  Psalm 121           2 Timothy 3:14-4:2           Luke 18:1-8</w:t>
      </w:r>
    </w:p>
    <w:p w:rsidR="00EB2B23" w:rsidRDefault="00EB2B23">
      <w:pPr>
        <w:pStyle w:val="Body"/>
        <w:shd w:val="clear" w:color="auto" w:fill="FFFFFF"/>
        <w:spacing w:line="276" w:lineRule="auto"/>
        <w:rPr>
          <w:rFonts w:ascii="Arial" w:eastAsia="Arial" w:hAnsi="Arial" w:cs="Arial"/>
        </w:rPr>
      </w:pPr>
      <w:r>
        <w:rPr>
          <w:rFonts w:ascii="Arial" w:hAnsi="Arial"/>
        </w:rPr>
        <w:t>Oct 23:    Sirach 35:15-17, 20-22    Psalm 34</w:t>
      </w:r>
      <w:r>
        <w:rPr>
          <w:rFonts w:ascii="Arial" w:hAnsi="Arial"/>
        </w:rPr>
        <w:tab/>
        <w:t xml:space="preserve">        2 Timothy 4:6-8,16-18      Luke 18:9-14</w:t>
      </w:r>
    </w:p>
    <w:p w:rsidR="00023E63" w:rsidRDefault="00FD1A9C">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rsidR="00023E63" w:rsidRPr="006A6A31" w:rsidRDefault="00FD1A9C" w:rsidP="006A6A31">
      <w:pPr>
        <w:pStyle w:val="BodyC"/>
        <w:spacing w:line="276" w:lineRule="auto"/>
        <w:rPr>
          <w:rFonts w:ascii="Arial" w:eastAsia="Arial" w:hAnsi="Arial" w:cs="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222222"/>
          <w:u w:color="222222"/>
        </w:rPr>
        <w:br/>
      </w:r>
      <w:r>
        <w:rPr>
          <w:rFonts w:ascii="Arial" w:hAnsi="Arial"/>
          <w:color w:val="222222"/>
          <w:u w:color="222222"/>
          <w:shd w:val="clear" w:color="auto" w:fill="FFFFFF"/>
          <w:lang w:val="en-US"/>
        </w:rPr>
        <w:t>Oct 16   </w:t>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r>
      <w:r>
        <w:rPr>
          <w:rFonts w:ascii="Arial" w:eastAsia="Arial" w:hAnsi="Arial" w:cs="Arial"/>
          <w:color w:val="222222"/>
          <w:u w:color="222222"/>
          <w:shd w:val="clear" w:color="auto" w:fill="FFFFFF"/>
          <w:lang w:val="da-DK"/>
        </w:rPr>
        <w:tab/>
        <w:t>Art Blomme</w:t>
      </w:r>
      <w:r>
        <w:rPr>
          <w:rFonts w:ascii="Arial" w:hAnsi="Arial"/>
          <w:color w:val="222222"/>
          <w:u w:color="222222"/>
          <w:shd w:val="clear" w:color="auto" w:fill="FFFFFF"/>
          <w:lang w:val="en-US"/>
        </w:rPr>
        <w:t xml:space="preserve">                              </w:t>
      </w:r>
      <w:r w:rsidR="006A6A31">
        <w:rPr>
          <w:rFonts w:ascii="Arial" w:hAnsi="Arial"/>
          <w:color w:val="222222"/>
          <w:u w:color="222222"/>
          <w:shd w:val="clear" w:color="auto" w:fill="FFFFFF"/>
          <w:lang w:val="en-US"/>
        </w:rPr>
        <w:t xml:space="preserve">                Fr Prakash Lohale</w:t>
      </w:r>
      <w:r>
        <w:rPr>
          <w:rFonts w:ascii="Arial" w:hAnsi="Arial"/>
          <w:color w:val="222222"/>
          <w:u w:color="222222"/>
          <w:shd w:val="clear" w:color="auto" w:fill="FFFFFF"/>
          <w:lang w:val="en-US"/>
        </w:rPr>
        <w:t xml:space="preserve">           </w:t>
      </w:r>
      <w:r>
        <w:rPr>
          <w:rFonts w:ascii="Arial" w:eastAsia="Arial" w:hAnsi="Arial" w:cs="Arial"/>
          <w:color w:val="222222"/>
          <w:u w:color="222222"/>
        </w:rPr>
        <w:br/>
      </w:r>
      <w:r>
        <w:rPr>
          <w:rFonts w:ascii="Arial" w:hAnsi="Arial"/>
          <w:color w:val="222222"/>
          <w:u w:color="222222"/>
          <w:shd w:val="clear" w:color="auto" w:fill="FFFFFF"/>
          <w:lang w:val="en-US"/>
        </w:rPr>
        <w:t>Oct 23   </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t>Mary &amp; John MacMillan</w:t>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eastAsia="Arial" w:hAnsi="Arial" w:cs="Arial"/>
          <w:color w:val="222222"/>
          <w:u w:color="222222"/>
          <w:shd w:val="clear" w:color="auto" w:fill="FFFFFF"/>
          <w:lang w:val="en-US"/>
        </w:rPr>
        <w:tab/>
      </w:r>
      <w:r>
        <w:rPr>
          <w:rFonts w:ascii="Arial" w:hAnsi="Arial"/>
          <w:color w:val="222222"/>
          <w:u w:color="222222"/>
          <w:lang w:val="en-US"/>
        </w:rPr>
        <w:t>Fr. Ron MacDonell</w:t>
      </w:r>
      <w:r>
        <w:rPr>
          <w:rFonts w:ascii="Arial" w:eastAsia="Arial" w:hAnsi="Arial" w:cs="Arial"/>
          <w:color w:val="222222"/>
          <w:u w:color="222222"/>
        </w:rPr>
        <w:br/>
      </w:r>
      <w:r>
        <w:rPr>
          <w:rFonts w:ascii="Arial" w:hAnsi="Arial"/>
          <w:color w:val="222222"/>
          <w:u w:color="222222"/>
          <w:shd w:val="clear" w:color="auto" w:fill="FFFFFF"/>
          <w:lang w:val="en-US"/>
        </w:rPr>
        <w:t>Oct 30   </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t>Sheila &amp; Rob Barrett</w:t>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eastAsia="Arial" w:hAnsi="Arial" w:cs="Arial"/>
          <w:color w:val="222222"/>
          <w:u w:color="222222"/>
          <w:shd w:val="clear" w:color="auto" w:fill="FFFFFF"/>
          <w:lang w:val="it-IT"/>
        </w:rPr>
        <w:tab/>
      </w:r>
      <w:r>
        <w:rPr>
          <w:rFonts w:ascii="Arial" w:hAnsi="Arial"/>
          <w:color w:val="222222"/>
          <w:u w:color="222222"/>
          <w:lang w:val="en-US"/>
        </w:rPr>
        <w:t>Fr. Ron MacDonell</w:t>
      </w:r>
    </w:p>
    <w:p w:rsidR="00023E63" w:rsidRDefault="00023E63">
      <w:pPr>
        <w:pStyle w:val="Body"/>
        <w:shd w:val="clear" w:color="auto" w:fill="FFFFFF"/>
        <w:rPr>
          <w:color w:val="222222"/>
          <w:sz w:val="21"/>
          <w:szCs w:val="21"/>
          <w:u w:color="222222"/>
        </w:rPr>
      </w:pPr>
    </w:p>
    <w:p w:rsidR="006A6A31" w:rsidRDefault="00FD1A9C" w:rsidP="006A6A31">
      <w:pPr>
        <w:pStyle w:val="Body"/>
        <w:shd w:val="clear" w:color="auto" w:fill="FFFFFF"/>
        <w:rPr>
          <w:rFonts w:ascii="Arial" w:hAnsi="Arial"/>
          <w:color w:val="222222"/>
          <w:u w:color="222222"/>
        </w:rPr>
      </w:pPr>
      <w:r>
        <w:rPr>
          <w:rFonts w:ascii="Arial" w:hAnsi="Arial"/>
          <w:color w:val="222222"/>
          <w:u w:color="222222"/>
          <w:lang w:val="de-DE"/>
        </w:rPr>
        <w:t xml:space="preserve">Note: </w:t>
      </w:r>
      <w:r w:rsidR="00EB2B23">
        <w:rPr>
          <w:rFonts w:ascii="Arial" w:hAnsi="Arial"/>
          <w:color w:val="222222"/>
          <w:u w:color="222222"/>
        </w:rPr>
        <w:t xml:space="preserve">All liturgies for </w:t>
      </w:r>
      <w:r>
        <w:rPr>
          <w:rFonts w:ascii="Arial" w:hAnsi="Arial"/>
          <w:color w:val="222222"/>
          <w:u w:color="222222"/>
        </w:rPr>
        <w:t>Oct, and Nov 13 will be on Zoom.</w:t>
      </w:r>
    </w:p>
    <w:p w:rsidR="006A6A31" w:rsidRPr="006A6A31" w:rsidRDefault="006A6A31" w:rsidP="006A6A31">
      <w:pPr>
        <w:pStyle w:val="Body"/>
        <w:shd w:val="clear" w:color="auto" w:fill="FFFFFF"/>
        <w:rPr>
          <w:rFonts w:ascii="Arial" w:eastAsia="Arial" w:hAnsi="Arial" w:cs="Arial"/>
          <w:color w:val="222222"/>
          <w:u w:color="222222"/>
        </w:rPr>
      </w:pPr>
      <w:r w:rsidRPr="006A6A31">
        <w:rPr>
          <w:rFonts w:ascii="Arial" w:hAnsi="Arial"/>
          <w:color w:val="222222"/>
          <w:u w:color="222222"/>
        </w:rPr>
        <w:t xml:space="preserve">Nov. 6 and 20: </w:t>
      </w:r>
      <w:r w:rsidRPr="006A6A31">
        <w:rPr>
          <w:rFonts w:ascii="Arial" w:hAnsi="Arial"/>
        </w:rPr>
        <w:t xml:space="preserve">We are </w:t>
      </w:r>
      <w:r w:rsidRPr="006A6A31">
        <w:rPr>
          <w:rFonts w:ascii="Arial" w:hAnsi="Arial"/>
          <w:b/>
          <w:bCs/>
          <w:i/>
          <w:iCs/>
        </w:rPr>
        <w:t>tentatively</w:t>
      </w:r>
      <w:r w:rsidRPr="006A6A31">
        <w:rPr>
          <w:rFonts w:ascii="Arial" w:hAnsi="Arial"/>
        </w:rPr>
        <w:t xml:space="preserve"> planning to schedule two in-person Masses at Msgr</w:t>
      </w:r>
      <w:r w:rsidR="00E2077A">
        <w:rPr>
          <w:rFonts w:ascii="Arial" w:hAnsi="Arial"/>
        </w:rPr>
        <w:t>.</w:t>
      </w:r>
      <w:r w:rsidRPr="006A6A31">
        <w:rPr>
          <w:rFonts w:ascii="Arial" w:hAnsi="Arial"/>
        </w:rPr>
        <w:t xml:space="preserve"> Fraser Annex as follows:</w:t>
      </w:r>
    </w:p>
    <w:p w:rsidR="006A6A31" w:rsidRDefault="006A6A31" w:rsidP="006A6A31">
      <w:pPr>
        <w:pStyle w:val="Body"/>
        <w:spacing w:line="276" w:lineRule="auto"/>
        <w:ind w:left="720"/>
        <w:rPr>
          <w:rFonts w:ascii="Arial" w:eastAsia="Arial" w:hAnsi="Arial" w:cs="Arial"/>
        </w:rPr>
      </w:pPr>
      <w:r>
        <w:rPr>
          <w:rFonts w:ascii="Arial" w:hAnsi="Arial"/>
        </w:rPr>
        <w:lastRenderedPageBreak/>
        <w:t>Our plan is that these Masses will also be available via Zoom, making them “hybrid” events in which people can participate in person or online.</w:t>
      </w:r>
    </w:p>
    <w:p w:rsidR="006A6A31" w:rsidRPr="00E2077A" w:rsidRDefault="006A6A31" w:rsidP="00E2077A">
      <w:pPr>
        <w:spacing w:line="276" w:lineRule="auto"/>
        <w:ind w:left="720"/>
        <w:rPr>
          <w:rFonts w:ascii="Arial" w:hAnsi="Arial"/>
        </w:rPr>
      </w:pPr>
      <w:r w:rsidRPr="00E2077A">
        <w:rPr>
          <w:rFonts w:ascii="Arial" w:hAnsi="Arial"/>
        </w:rPr>
        <w:t>Following those two “hybrid” liturgies, we will evaluate the effectiveness of doing it that way, and we may then schedule regular “hybrid” liturgies once or twice a month through the rest of the year, while continuing with the Zoom liturgies on all other Sundays.</w:t>
      </w:r>
    </w:p>
    <w:p w:rsidR="006A6A31" w:rsidRDefault="006A6A31" w:rsidP="00E2077A">
      <w:pPr>
        <w:pStyle w:val="ListParagraph"/>
        <w:spacing w:line="276" w:lineRule="auto"/>
        <w:ind w:left="766"/>
        <w:rPr>
          <w:rFonts w:ascii="Arial" w:hAnsi="Arial"/>
        </w:rPr>
      </w:pPr>
      <w:r>
        <w:rPr>
          <w:rFonts w:ascii="Arial" w:hAnsi="Arial"/>
        </w:rPr>
        <w:t>Evaluation of the “hybrid” liturgies will especially focus on how well the technology works for us. We will be trying out a device called the “Meeting Owl 3”.  This device has a purchase price of $1,399.00 CD, plus tax.  If we try it and find it unsatisfactory, we can return it if we do so within 30 days.</w:t>
      </w:r>
    </w:p>
    <w:p w:rsidR="00023E63" w:rsidRDefault="00023E63">
      <w:pPr>
        <w:pStyle w:val="Body"/>
        <w:shd w:val="clear" w:color="auto" w:fill="FFFFFF"/>
        <w:rPr>
          <w:rFonts w:ascii="Arial" w:eastAsia="Arial" w:hAnsi="Arial" w:cs="Arial"/>
        </w:rPr>
      </w:pPr>
    </w:p>
    <w:p w:rsidR="00023E63" w:rsidRDefault="00FD1A9C">
      <w:pPr>
        <w:pStyle w:val="Default"/>
        <w:spacing w:line="276" w:lineRule="auto"/>
        <w:rPr>
          <w:rFonts w:ascii="Arial" w:eastAsia="Arial" w:hAnsi="Arial" w:cs="Arial"/>
          <w:sz w:val="24"/>
          <w:szCs w:val="24"/>
        </w:rPr>
      </w:pPr>
      <w:r>
        <w:rPr>
          <w:rFonts w:ascii="Arial" w:hAnsi="Arial"/>
          <w:color w:val="222222"/>
          <w:sz w:val="24"/>
          <w:szCs w:val="24"/>
          <w:u w:color="222222"/>
        </w:rPr>
        <w:t>This schedule, as always, is flexible. Planners, feel free to switch if you cannot do a liturgy on the scheduled date. Just be sure to tell the People Progress Reporter, so that we all know.</w:t>
      </w:r>
    </w:p>
    <w:p w:rsidR="00023E63" w:rsidRDefault="00FD1A9C">
      <w:pPr>
        <w:pStyle w:val="Body"/>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023E63" w:rsidRPr="00A8148A" w:rsidRDefault="00FD1A9C" w:rsidP="00A8148A">
      <w:pPr>
        <w:pStyle w:val="BodyCA"/>
        <w:spacing w:line="276" w:lineRule="auto"/>
        <w:rPr>
          <w:rFonts w:ascii="Arial" w:eastAsia="Arial" w:hAnsi="Arial" w:cs="Arial"/>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October:     </w:t>
      </w:r>
      <w:r>
        <w:rPr>
          <w:rFonts w:ascii="Arial" w:hAnsi="Arial"/>
          <w:color w:val="222222"/>
          <w:u w:color="222222"/>
          <w:shd w:val="clear" w:color="auto" w:fill="FFFFFF"/>
          <w:lang w:val="de-DE"/>
        </w:rPr>
        <w:t>John MacMillan</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rsidR="00023E63" w:rsidRDefault="00023E63">
      <w:pPr>
        <w:pStyle w:val="Body"/>
        <w:shd w:val="clear" w:color="auto" w:fill="FFFFFF"/>
        <w:spacing w:line="276" w:lineRule="auto"/>
        <w:rPr>
          <w:rFonts w:ascii="Arial" w:eastAsia="Arial" w:hAnsi="Arial" w:cs="Arial"/>
          <w:color w:val="1A1A1A"/>
          <w:u w:color="1A1A1A"/>
        </w:rPr>
      </w:pPr>
    </w:p>
    <w:p w:rsidR="00023E63" w:rsidRPr="006A6A31" w:rsidRDefault="00FD1A9C" w:rsidP="006A6A31">
      <w:pPr>
        <w:pStyle w:val="Body"/>
        <w:shd w:val="clear" w:color="auto" w:fill="FFFFFF"/>
        <w:spacing w:line="276" w:lineRule="auto"/>
        <w:rPr>
          <w:rFonts w:ascii="Lucida Calligraphy Italic" w:eastAsia="Lucida Calligraphy Italic" w:hAnsi="Lucida Calligraphy Italic" w:cs="Lucida Calligraphy Italic"/>
          <w:color w:val="1A1A1A"/>
          <w:sz w:val="32"/>
          <w:szCs w:val="32"/>
          <w:u w:color="1A1A1A"/>
        </w:rPr>
      </w:pPr>
      <w:r>
        <w:rPr>
          <w:rFonts w:ascii="Lucida Calligraphy Italic" w:hAnsi="Lucida Calligraphy Italic"/>
          <w:color w:val="1A1A1A"/>
          <w:sz w:val="32"/>
          <w:szCs w:val="32"/>
          <w:u w:color="1A1A1A"/>
          <w:shd w:val="clear" w:color="auto" w:fill="FFFFFF"/>
        </w:rPr>
        <w:t>Announcements:</w:t>
      </w:r>
    </w:p>
    <w:p w:rsidR="00023E63" w:rsidRDefault="00FD1A9C">
      <w:pPr>
        <w:pStyle w:val="Default"/>
        <w:numPr>
          <w:ilvl w:val="0"/>
          <w:numId w:val="7"/>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w:t>
      </w:r>
      <w:r w:rsidR="00E2077A">
        <w:rPr>
          <w:rFonts w:ascii="Arial" w:hAnsi="Arial"/>
          <w:sz w:val="24"/>
          <w:szCs w:val="24"/>
        </w:rPr>
        <w:t xml:space="preserve"> </w:t>
      </w:r>
      <w:r>
        <w:rPr>
          <w:rFonts w:ascii="Arial" w:hAnsi="Arial"/>
          <w:sz w:val="24"/>
          <w:szCs w:val="24"/>
        </w:rPr>
        <w:t>in need.</w:t>
      </w:r>
    </w:p>
    <w:p w:rsidR="00023E63" w:rsidRDefault="00023E63">
      <w:pPr>
        <w:pStyle w:val="BodyB"/>
        <w:spacing w:after="160" w:line="276" w:lineRule="auto"/>
        <w:rPr>
          <w:rFonts w:ascii="Arial" w:eastAsia="Arial" w:hAnsi="Arial" w:cs="Arial"/>
          <w:b/>
          <w:bCs/>
        </w:rPr>
      </w:pPr>
    </w:p>
    <w:p w:rsidR="00023E63" w:rsidRDefault="00E2077A">
      <w:pPr>
        <w:pStyle w:val="BodyB"/>
        <w:widowControl w:val="0"/>
        <w:spacing w:after="160"/>
      </w:pPr>
      <w:r>
        <w:rPr>
          <w:rFonts w:ascii="Arial" w:hAnsi="Arial"/>
          <w:b/>
          <w:bCs/>
        </w:rPr>
        <w:t>Octo</w:t>
      </w:r>
      <w:r w:rsidR="00FD1A9C">
        <w:rPr>
          <w:rFonts w:ascii="Arial" w:hAnsi="Arial"/>
          <w:b/>
          <w:bCs/>
        </w:rPr>
        <w:t>ber Birthdays: Happy Birthday to</w:t>
      </w:r>
    </w:p>
    <w:p w:rsidR="00666319" w:rsidRDefault="00666319">
      <w:pPr>
        <w:pStyle w:val="Default"/>
        <w:rPr>
          <w:rFonts w:ascii="Arial" w:hAnsi="Arial"/>
          <w:sz w:val="24"/>
          <w:szCs w:val="24"/>
        </w:rPr>
      </w:pPr>
      <w:r>
        <w:rPr>
          <w:rFonts w:ascii="Arial" w:hAnsi="Arial"/>
          <w:sz w:val="24"/>
          <w:szCs w:val="24"/>
        </w:rPr>
        <w:t>1.     Jon Corrado</w:t>
      </w:r>
    </w:p>
    <w:p w:rsidR="00F66C4B" w:rsidRDefault="00F66C4B">
      <w:pPr>
        <w:pStyle w:val="Default"/>
        <w:rPr>
          <w:rFonts w:ascii="Arial" w:hAnsi="Arial"/>
          <w:sz w:val="24"/>
          <w:szCs w:val="24"/>
        </w:rPr>
      </w:pPr>
      <w:r>
        <w:rPr>
          <w:rFonts w:ascii="Arial" w:hAnsi="Arial"/>
          <w:sz w:val="24"/>
          <w:szCs w:val="24"/>
        </w:rPr>
        <w:t>2.     Matthew Dunbar</w:t>
      </w:r>
    </w:p>
    <w:p w:rsidR="00F66C4B" w:rsidRDefault="00F66C4B">
      <w:pPr>
        <w:pStyle w:val="Default"/>
        <w:rPr>
          <w:rFonts w:ascii="Arial" w:hAnsi="Arial"/>
          <w:sz w:val="24"/>
          <w:szCs w:val="24"/>
        </w:rPr>
      </w:pPr>
      <w:r>
        <w:rPr>
          <w:rFonts w:ascii="Arial" w:hAnsi="Arial"/>
          <w:sz w:val="24"/>
          <w:szCs w:val="24"/>
        </w:rPr>
        <w:t>2.     Ann Murphy</w:t>
      </w:r>
    </w:p>
    <w:p w:rsidR="00F66C4B" w:rsidRDefault="00F66C4B">
      <w:pPr>
        <w:pStyle w:val="Default"/>
        <w:rPr>
          <w:rFonts w:ascii="Arial" w:hAnsi="Arial"/>
          <w:sz w:val="24"/>
          <w:szCs w:val="24"/>
        </w:rPr>
      </w:pPr>
      <w:r>
        <w:rPr>
          <w:rFonts w:ascii="Arial" w:hAnsi="Arial"/>
          <w:sz w:val="24"/>
          <w:szCs w:val="24"/>
        </w:rPr>
        <w:t>2.     Barbara Podgorski</w:t>
      </w:r>
    </w:p>
    <w:p w:rsidR="00F66C4B" w:rsidRDefault="00F66C4B">
      <w:pPr>
        <w:pStyle w:val="Default"/>
        <w:rPr>
          <w:rFonts w:ascii="Arial" w:hAnsi="Arial"/>
          <w:sz w:val="24"/>
          <w:szCs w:val="24"/>
        </w:rPr>
      </w:pPr>
      <w:r>
        <w:rPr>
          <w:rFonts w:ascii="Arial" w:hAnsi="Arial"/>
          <w:sz w:val="24"/>
          <w:szCs w:val="24"/>
        </w:rPr>
        <w:t>5.     Kate Jackson</w:t>
      </w:r>
    </w:p>
    <w:p w:rsidR="00F66C4B" w:rsidRDefault="00F66C4B">
      <w:pPr>
        <w:pStyle w:val="Default"/>
        <w:rPr>
          <w:rFonts w:ascii="Arial" w:hAnsi="Arial"/>
          <w:sz w:val="24"/>
          <w:szCs w:val="24"/>
        </w:rPr>
      </w:pPr>
      <w:r>
        <w:rPr>
          <w:rFonts w:ascii="Arial" w:hAnsi="Arial"/>
          <w:sz w:val="24"/>
          <w:szCs w:val="24"/>
        </w:rPr>
        <w:t>5.     Sylvia Skrepichuk</w:t>
      </w:r>
    </w:p>
    <w:p w:rsidR="00023E63" w:rsidRDefault="00E2077A">
      <w:pPr>
        <w:pStyle w:val="Default"/>
        <w:rPr>
          <w:rFonts w:ascii="Arial" w:hAnsi="Arial"/>
          <w:sz w:val="24"/>
          <w:szCs w:val="24"/>
        </w:rPr>
      </w:pPr>
      <w:r>
        <w:rPr>
          <w:rFonts w:ascii="Arial" w:hAnsi="Arial"/>
          <w:sz w:val="24"/>
          <w:szCs w:val="24"/>
        </w:rPr>
        <w:t>7.      Margie Calla</w:t>
      </w:r>
    </w:p>
    <w:p w:rsidR="00F66C4B" w:rsidRDefault="00F66C4B">
      <w:pPr>
        <w:pStyle w:val="Default"/>
        <w:rPr>
          <w:rFonts w:ascii="Arial" w:hAnsi="Arial"/>
          <w:sz w:val="24"/>
          <w:szCs w:val="24"/>
        </w:rPr>
      </w:pPr>
      <w:r>
        <w:rPr>
          <w:rFonts w:ascii="Arial" w:hAnsi="Arial"/>
          <w:sz w:val="24"/>
          <w:szCs w:val="24"/>
        </w:rPr>
        <w:t>18.    Molly Sutkaitis</w:t>
      </w:r>
    </w:p>
    <w:p w:rsidR="00F66C4B" w:rsidRDefault="00F66C4B">
      <w:pPr>
        <w:pStyle w:val="Default"/>
        <w:rPr>
          <w:rFonts w:ascii="Arial" w:eastAsia="Arial" w:hAnsi="Arial" w:cs="Arial"/>
          <w:sz w:val="24"/>
          <w:szCs w:val="24"/>
        </w:rPr>
      </w:pPr>
      <w:r>
        <w:rPr>
          <w:rFonts w:ascii="Arial" w:hAnsi="Arial"/>
          <w:sz w:val="24"/>
          <w:szCs w:val="24"/>
        </w:rPr>
        <w:t>18.    Roswita Zgraja</w:t>
      </w:r>
    </w:p>
    <w:p w:rsidR="00023E63" w:rsidRDefault="00F66C4B">
      <w:pPr>
        <w:pStyle w:val="Default"/>
        <w:rPr>
          <w:rFonts w:ascii="Arial" w:hAnsi="Arial"/>
          <w:sz w:val="24"/>
          <w:szCs w:val="24"/>
        </w:rPr>
      </w:pPr>
      <w:r>
        <w:rPr>
          <w:rFonts w:ascii="Arial" w:hAnsi="Arial"/>
          <w:sz w:val="24"/>
          <w:szCs w:val="24"/>
        </w:rPr>
        <w:t>19.    Tedd Dillon</w:t>
      </w:r>
    </w:p>
    <w:p w:rsidR="00F66C4B" w:rsidRDefault="00F66C4B">
      <w:pPr>
        <w:pStyle w:val="Default"/>
        <w:rPr>
          <w:rFonts w:ascii="Arial" w:eastAsia="Arial" w:hAnsi="Arial" w:cs="Arial"/>
          <w:sz w:val="24"/>
          <w:szCs w:val="24"/>
        </w:rPr>
      </w:pPr>
      <w:r>
        <w:rPr>
          <w:rFonts w:ascii="Arial" w:hAnsi="Arial"/>
          <w:sz w:val="24"/>
          <w:szCs w:val="24"/>
        </w:rPr>
        <w:t>19.    Dwyer Sullivan</w:t>
      </w:r>
    </w:p>
    <w:p w:rsidR="00666319" w:rsidRDefault="00666319">
      <w:pPr>
        <w:pStyle w:val="BodyB"/>
        <w:spacing w:after="160" w:line="276" w:lineRule="auto"/>
        <w:rPr>
          <w:rFonts w:ascii="Arial" w:hAnsi="Arial"/>
        </w:rPr>
      </w:pPr>
    </w:p>
    <w:p w:rsidR="00023E63" w:rsidRDefault="00FD1A9C">
      <w:pPr>
        <w:pStyle w:val="BodyB"/>
        <w:spacing w:after="160" w:line="276" w:lineRule="auto"/>
        <w:rPr>
          <w:rFonts w:ascii="Arial" w:eastAsia="Arial" w:hAnsi="Arial" w:cs="Arial"/>
          <w:b/>
          <w:bCs/>
        </w:rPr>
      </w:pPr>
      <w:r>
        <w:rPr>
          <w:rFonts w:ascii="Arial" w:hAnsi="Arial"/>
        </w:rPr>
        <w:t>Re-printed weekly for reference:</w:t>
      </w:r>
    </w:p>
    <w:p w:rsidR="00023E63" w:rsidRDefault="00FD1A9C">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Early in the week before the liturgy:</w:t>
      </w:r>
    </w:p>
    <w:p w:rsidR="00023E63" w:rsidRDefault="00FD1A9C">
      <w:pPr>
        <w:pStyle w:val="BodyCA"/>
        <w:numPr>
          <w:ilvl w:val="0"/>
          <w:numId w:val="9"/>
        </w:numPr>
        <w:spacing w:line="276" w:lineRule="auto"/>
        <w:rPr>
          <w:rFonts w:ascii="Arial" w:hAnsi="Arial"/>
        </w:rPr>
      </w:pPr>
      <w:r>
        <w:rPr>
          <w:rFonts w:ascii="Arial" w:hAnsi="Arial"/>
        </w:rPr>
        <w:t>Call or email the priest to confirm Sunday’s liturgy (contact info will be provided).</w:t>
      </w:r>
    </w:p>
    <w:p w:rsidR="00023E63" w:rsidRDefault="00FD1A9C">
      <w:pPr>
        <w:pStyle w:val="BodyCA"/>
        <w:numPr>
          <w:ilvl w:val="0"/>
          <w:numId w:val="10"/>
        </w:numPr>
        <w:spacing w:line="276" w:lineRule="auto"/>
        <w:rPr>
          <w:rFonts w:ascii="Arial" w:hAnsi="Arial"/>
        </w:rPr>
      </w:pPr>
      <w:r>
        <w:rPr>
          <w:rFonts w:ascii="Arial" w:hAnsi="Arial"/>
        </w:rPr>
        <w:lastRenderedPageBreak/>
        <w:t>Prepare or find a Reflection and send it to the People Progress reporter by Thursday. Please notify the People Progress reporter early in the week if you cannot do a Reflection.</w:t>
      </w:r>
    </w:p>
    <w:p w:rsidR="00023E63" w:rsidRDefault="00FD1A9C">
      <w:pPr>
        <w:pStyle w:val="BodyCA"/>
        <w:numPr>
          <w:ilvl w:val="0"/>
          <w:numId w:val="10"/>
        </w:numPr>
        <w:spacing w:line="276" w:lineRule="auto"/>
        <w:rPr>
          <w:rFonts w:ascii="Arial" w:hAnsi="Arial"/>
        </w:rPr>
      </w:pPr>
      <w:r>
        <w:rPr>
          <w:rFonts w:ascii="Arial" w:hAnsi="Arial"/>
        </w:rPr>
        <w:t xml:space="preserve">Select readers for the 1st and 2nd readings; check with Brian Halferty regarding the psalm.      </w:t>
      </w:r>
      <w:r>
        <w:rPr>
          <w:rFonts w:ascii="Arial" w:hAnsi="Arial"/>
        </w:rPr>
        <w:tab/>
      </w:r>
      <w:r>
        <w:rPr>
          <w:rFonts w:ascii="Arial" w:hAnsi="Arial"/>
        </w:rPr>
        <w:tab/>
        <w:t> </w:t>
      </w:r>
    </w:p>
    <w:p w:rsidR="00023E63" w:rsidRDefault="00023E63">
      <w:pPr>
        <w:pStyle w:val="BodyBAA"/>
        <w:spacing w:line="276" w:lineRule="auto"/>
        <w:rPr>
          <w:rFonts w:ascii="Arial" w:eastAsia="Arial" w:hAnsi="Arial" w:cs="Arial"/>
        </w:rPr>
      </w:pPr>
    </w:p>
    <w:p w:rsidR="00023E63" w:rsidRDefault="00FD1A9C">
      <w:pPr>
        <w:pStyle w:val="BodyBAA"/>
        <w:spacing w:line="276" w:lineRule="auto"/>
        <w:rPr>
          <w:rFonts w:ascii="Arial" w:eastAsia="Arial" w:hAnsi="Arial" w:cs="Arial"/>
        </w:rPr>
      </w:pPr>
      <w:r>
        <w:rPr>
          <w:rFonts w:ascii="Arial" w:hAnsi="Arial"/>
        </w:rPr>
        <w:t>On the Sunday of the virtual mass:</w:t>
      </w:r>
    </w:p>
    <w:p w:rsidR="00023E63" w:rsidRDefault="00FD1A9C">
      <w:pPr>
        <w:pStyle w:val="BodyCA"/>
        <w:numPr>
          <w:ilvl w:val="0"/>
          <w:numId w:val="12"/>
        </w:numPr>
        <w:spacing w:line="276" w:lineRule="auto"/>
        <w:rPr>
          <w:rFonts w:ascii="Arial" w:hAnsi="Arial"/>
        </w:rPr>
      </w:pPr>
      <w:r>
        <w:rPr>
          <w:rFonts w:ascii="Arial" w:hAnsi="Arial"/>
        </w:rPr>
        <w:t>Greet the group (Ask newcomers to introduce themselves)</w:t>
      </w:r>
    </w:p>
    <w:p w:rsidR="00023E63" w:rsidRDefault="00FD1A9C">
      <w:pPr>
        <w:pStyle w:val="BodyCA"/>
        <w:numPr>
          <w:ilvl w:val="0"/>
          <w:numId w:val="12"/>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rsidR="00023E63" w:rsidRDefault="00FD1A9C">
      <w:pPr>
        <w:pStyle w:val="BodyCA"/>
        <w:numPr>
          <w:ilvl w:val="0"/>
          <w:numId w:val="12"/>
        </w:numPr>
        <w:spacing w:line="276" w:lineRule="auto"/>
        <w:rPr>
          <w:rFonts w:ascii="Arial" w:hAnsi="Arial"/>
        </w:rPr>
      </w:pPr>
      <w:r>
        <w:rPr>
          <w:rFonts w:ascii="Arial" w:hAnsi="Arial"/>
        </w:rPr>
        <w:t>Read your passage /be prepared to do a reading (if a volunteer is unable to log-in)</w:t>
      </w:r>
    </w:p>
    <w:p w:rsidR="00023E63" w:rsidRDefault="00FD1A9C">
      <w:pPr>
        <w:pStyle w:val="BodyCA"/>
        <w:numPr>
          <w:ilvl w:val="0"/>
          <w:numId w:val="12"/>
        </w:numPr>
        <w:spacing w:line="276" w:lineRule="auto"/>
        <w:rPr>
          <w:rFonts w:ascii="Arial" w:hAnsi="Arial"/>
        </w:rPr>
      </w:pPr>
      <w:r>
        <w:rPr>
          <w:rFonts w:ascii="Arial" w:hAnsi="Arial"/>
        </w:rPr>
        <w:t>Thank everyone who ‘attended’ and those who helped (at Announcements)</w:t>
      </w:r>
    </w:p>
    <w:sectPr w:rsidR="00023E63" w:rsidSect="00023E63">
      <w:headerReference w:type="default" r:id="rId7"/>
      <w:footerReference w:type="default" r:id="rId8"/>
      <w:pgSz w:w="12240" w:h="15840"/>
      <w:pgMar w:top="720" w:right="90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47B" w:rsidRDefault="0014447B" w:rsidP="00023E63">
      <w:r>
        <w:separator/>
      </w:r>
    </w:p>
  </w:endnote>
  <w:endnote w:type="continuationSeparator" w:id="1">
    <w:p w:rsidR="0014447B" w:rsidRDefault="0014447B" w:rsidP="00023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101A76">
    <w:pPr>
      <w:pStyle w:val="Footer"/>
      <w:jc w:val="right"/>
    </w:pPr>
    <w:r>
      <w:fldChar w:fldCharType="begin"/>
    </w:r>
    <w:r w:rsidR="00FD1A9C">
      <w:instrText xml:space="preserve"> PAGE </w:instrText>
    </w:r>
    <w:r>
      <w:fldChar w:fldCharType="separate"/>
    </w:r>
    <w:r w:rsidR="00EB2B2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47B" w:rsidRDefault="0014447B" w:rsidP="00023E63">
      <w:r>
        <w:separator/>
      </w:r>
    </w:p>
  </w:footnote>
  <w:footnote w:type="continuationSeparator" w:id="1">
    <w:p w:rsidR="0014447B" w:rsidRDefault="0014447B" w:rsidP="00023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63" w:rsidRDefault="00023E63">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1F6"/>
    <w:multiLevelType w:val="hybridMultilevel"/>
    <w:tmpl w:val="B330BD44"/>
    <w:numStyleLink w:val="ImportedStyle2"/>
  </w:abstractNum>
  <w:abstractNum w:abstractNumId="1">
    <w:nsid w:val="20550DB4"/>
    <w:multiLevelType w:val="hybridMultilevel"/>
    <w:tmpl w:val="EB940BC6"/>
    <w:numStyleLink w:val="ImportedStyle20"/>
  </w:abstractNum>
  <w:abstractNum w:abstractNumId="2">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CF92BE3"/>
    <w:multiLevelType w:val="hybridMultilevel"/>
    <w:tmpl w:val="A81E3A9A"/>
    <w:numStyleLink w:val="ImportedStyle3"/>
  </w:abstractNum>
  <w:abstractNum w:abstractNumId="5">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6D7E4F94"/>
    <w:multiLevelType w:val="hybridMultilevel"/>
    <w:tmpl w:val="FC4C928E"/>
    <w:numStyleLink w:val="ImportedStyle30"/>
  </w:abstractNum>
  <w:abstractNum w:abstractNumId="7">
    <w:nsid w:val="6DA3599B"/>
    <w:multiLevelType w:val="hybridMultilevel"/>
    <w:tmpl w:val="44E6B78E"/>
    <w:numStyleLink w:val="ImportedStyle1"/>
  </w:abstractNum>
  <w:abstractNum w:abstractNumId="8">
    <w:nsid w:val="7B5D77E0"/>
    <w:multiLevelType w:val="hybridMultilevel"/>
    <w:tmpl w:val="44E6B78E"/>
    <w:styleLink w:val="ImportedStyle1"/>
    <w:lvl w:ilvl="0" w:tplc="50427C7E">
      <w:start w:val="1"/>
      <w:numFmt w:val="decimal"/>
      <w:lvlText w:val="%1."/>
      <w:lvlJc w:val="left"/>
      <w:pPr>
        <w:ind w:left="76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4A06FC">
      <w:start w:val="1"/>
      <w:numFmt w:val="lowerLetter"/>
      <w:lvlText w:val="%2."/>
      <w:lvlJc w:val="left"/>
      <w:pPr>
        <w:ind w:left="148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83760">
      <w:start w:val="1"/>
      <w:numFmt w:val="lowerRoman"/>
      <w:lvlText w:val="%3."/>
      <w:lvlJc w:val="left"/>
      <w:pPr>
        <w:ind w:left="220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105BFC">
      <w:start w:val="1"/>
      <w:numFmt w:val="decimal"/>
      <w:lvlText w:val="%4."/>
      <w:lvlJc w:val="left"/>
      <w:pPr>
        <w:ind w:left="29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C6A4C">
      <w:start w:val="1"/>
      <w:numFmt w:val="lowerLetter"/>
      <w:lvlText w:val="%5."/>
      <w:lvlJc w:val="left"/>
      <w:pPr>
        <w:ind w:left="36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688EE">
      <w:start w:val="1"/>
      <w:numFmt w:val="lowerRoman"/>
      <w:lvlText w:val="%6."/>
      <w:lvlJc w:val="left"/>
      <w:pPr>
        <w:ind w:left="436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0826B2E">
      <w:start w:val="1"/>
      <w:numFmt w:val="decimal"/>
      <w:lvlText w:val="%7."/>
      <w:lvlJc w:val="left"/>
      <w:pPr>
        <w:ind w:left="50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24E01A">
      <w:start w:val="1"/>
      <w:numFmt w:val="lowerLetter"/>
      <w:lvlText w:val="%8."/>
      <w:lvlJc w:val="left"/>
      <w:pPr>
        <w:ind w:left="58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1E861A">
      <w:start w:val="1"/>
      <w:numFmt w:val="lowerRoman"/>
      <w:lvlText w:val="%9."/>
      <w:lvlJc w:val="left"/>
      <w:pPr>
        <w:ind w:left="652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DC07BB3"/>
    <w:multiLevelType w:val="hybridMultilevel"/>
    <w:tmpl w:val="B330BD44"/>
    <w:styleLink w:val="ImportedStyle2"/>
    <w:lvl w:ilvl="0" w:tplc="6D9A14C2">
      <w:start w:val="1"/>
      <w:numFmt w:val="bullet"/>
      <w:lvlText w:val="·"/>
      <w:lvlJc w:val="left"/>
      <w:pPr>
        <w:ind w:left="14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761270">
      <w:start w:val="1"/>
      <w:numFmt w:val="bullet"/>
      <w:lvlText w:val="o"/>
      <w:lvlJc w:val="left"/>
      <w:pPr>
        <w:ind w:left="22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E6D66">
      <w:start w:val="1"/>
      <w:numFmt w:val="bullet"/>
      <w:lvlText w:val="▪"/>
      <w:lvlJc w:val="left"/>
      <w:pPr>
        <w:ind w:left="29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7CB82C">
      <w:start w:val="1"/>
      <w:numFmt w:val="bullet"/>
      <w:lvlText w:val="·"/>
      <w:lvlJc w:val="left"/>
      <w:pPr>
        <w:ind w:left="36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0879D6">
      <w:start w:val="1"/>
      <w:numFmt w:val="bullet"/>
      <w:lvlText w:val="o"/>
      <w:lvlJc w:val="left"/>
      <w:pPr>
        <w:ind w:left="43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0754">
      <w:start w:val="1"/>
      <w:numFmt w:val="bullet"/>
      <w:lvlText w:val="▪"/>
      <w:lvlJc w:val="left"/>
      <w:pPr>
        <w:ind w:left="5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02B7E">
      <w:start w:val="1"/>
      <w:numFmt w:val="bullet"/>
      <w:lvlText w:val="·"/>
      <w:lvlJc w:val="left"/>
      <w:pPr>
        <w:ind w:left="58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1ACFAE">
      <w:start w:val="1"/>
      <w:numFmt w:val="bullet"/>
      <w:lvlText w:val="o"/>
      <w:lvlJc w:val="left"/>
      <w:pPr>
        <w:ind w:left="65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83A94">
      <w:start w:val="1"/>
      <w:numFmt w:val="bullet"/>
      <w:lvlText w:val="▪"/>
      <w:lvlJc w:val="left"/>
      <w:pPr>
        <w:ind w:left="7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9"/>
  </w:num>
  <w:num w:numId="4">
    <w:abstractNumId w:val="0"/>
  </w:num>
  <w:num w:numId="5">
    <w:abstractNumId w:val="7"/>
    <w:lvlOverride w:ilvl="0">
      <w:startOverride w:val="3"/>
    </w:lvlOverride>
  </w:num>
  <w:num w:numId="6">
    <w:abstractNumId w:val="5"/>
  </w:num>
  <w:num w:numId="7">
    <w:abstractNumId w:val="4"/>
  </w:num>
  <w:num w:numId="8">
    <w:abstractNumId w:val="3"/>
  </w:num>
  <w:num w:numId="9">
    <w:abstractNumId w:val="1"/>
  </w:num>
  <w:num w:numId="10">
    <w:abstractNumId w:val="1"/>
    <w:lvlOverride w:ilvl="0">
      <w:lvl w:ilvl="0" w:tplc="35463A88">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68EC64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72ABE38">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4CE727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A4A95F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E16B83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6200C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A1E9ACC">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DB07A8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023E63"/>
    <w:rsid w:val="00023E63"/>
    <w:rsid w:val="000451A2"/>
    <w:rsid w:val="00082E1D"/>
    <w:rsid w:val="00101A76"/>
    <w:rsid w:val="0014447B"/>
    <w:rsid w:val="00407073"/>
    <w:rsid w:val="00522F34"/>
    <w:rsid w:val="006270FD"/>
    <w:rsid w:val="00666319"/>
    <w:rsid w:val="006A6A31"/>
    <w:rsid w:val="00A3345E"/>
    <w:rsid w:val="00A8148A"/>
    <w:rsid w:val="00A87346"/>
    <w:rsid w:val="00E2077A"/>
    <w:rsid w:val="00EB2B23"/>
    <w:rsid w:val="00EE5E8F"/>
    <w:rsid w:val="00F04BEE"/>
    <w:rsid w:val="00F4134B"/>
    <w:rsid w:val="00F66C4B"/>
    <w:rsid w:val="00F919A8"/>
    <w:rsid w:val="00FD1A9C"/>
    <w:rsid w:val="00FD6801"/>
    <w:rsid w:val="00FF3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3E63"/>
    <w:rPr>
      <w:sz w:val="24"/>
      <w:szCs w:val="24"/>
    </w:rPr>
  </w:style>
  <w:style w:type="paragraph" w:styleId="Heading3">
    <w:name w:val="heading 3"/>
    <w:basedOn w:val="Normal"/>
    <w:link w:val="Heading3Char"/>
    <w:uiPriority w:val="9"/>
    <w:qFormat/>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3E63"/>
    <w:rPr>
      <w:u w:val="single"/>
    </w:rPr>
  </w:style>
  <w:style w:type="paragraph" w:customStyle="1" w:styleId="HeaderFooter">
    <w:name w:val="Header &amp; Footer"/>
    <w:rsid w:val="00023E63"/>
    <w:pPr>
      <w:tabs>
        <w:tab w:val="right" w:pos="9020"/>
      </w:tabs>
    </w:pPr>
    <w:rPr>
      <w:rFonts w:ascii="Helvetica Neue" w:hAnsi="Helvetica Neue" w:cs="Arial Unicode MS"/>
      <w:color w:val="000000"/>
      <w:sz w:val="24"/>
      <w:szCs w:val="24"/>
      <w:shd w:val="nil"/>
    </w:rPr>
  </w:style>
  <w:style w:type="paragraph" w:styleId="Footer">
    <w:name w:val="footer"/>
    <w:rsid w:val="00023E63"/>
    <w:pPr>
      <w:tabs>
        <w:tab w:val="center" w:pos="4680"/>
        <w:tab w:val="right" w:pos="9360"/>
      </w:tabs>
    </w:pPr>
    <w:rPr>
      <w:rFonts w:cs="Arial Unicode MS"/>
      <w:color w:val="000000"/>
      <w:sz w:val="24"/>
      <w:szCs w:val="24"/>
      <w:u w:color="000000"/>
      <w:shd w:val="nil"/>
    </w:rPr>
  </w:style>
  <w:style w:type="paragraph" w:customStyle="1" w:styleId="BodyA">
    <w:name w:val="Body A"/>
    <w:rsid w:val="00023E63"/>
    <w:rPr>
      <w:rFonts w:ascii="Helvetica Neue" w:hAnsi="Helvetica Neue" w:cs="Arial Unicode MS"/>
      <w:color w:val="000000"/>
      <w:sz w:val="22"/>
      <w:szCs w:val="22"/>
      <w:u w:color="000000"/>
      <w:shd w:val="nil"/>
    </w:rPr>
  </w:style>
  <w:style w:type="paragraph" w:customStyle="1" w:styleId="Default">
    <w:name w:val="Default"/>
    <w:rsid w:val="00023E63"/>
    <w:rPr>
      <w:rFonts w:ascii="Helvetica Neue" w:eastAsia="Helvetica Neue" w:hAnsi="Helvetica Neue" w:cs="Helvetica Neue"/>
      <w:color w:val="000000"/>
      <w:sz w:val="22"/>
      <w:szCs w:val="22"/>
      <w:u w:color="000000"/>
      <w:shd w:val="nil"/>
    </w:rPr>
  </w:style>
  <w:style w:type="paragraph" w:customStyle="1" w:styleId="Body">
    <w:name w:val="Body"/>
    <w:rsid w:val="00023E63"/>
    <w:rPr>
      <w:rFonts w:eastAsia="Times New Roman"/>
      <w:color w:val="000000"/>
      <w:sz w:val="24"/>
      <w:szCs w:val="24"/>
      <w:u w:color="000000"/>
      <w:shd w:val="nil"/>
    </w:rPr>
  </w:style>
  <w:style w:type="paragraph" w:customStyle="1" w:styleId="BodyC">
    <w:name w:val="Body C"/>
    <w:rsid w:val="00023E63"/>
    <w:rPr>
      <w:rFonts w:cs="Arial Unicode MS"/>
      <w:color w:val="000000"/>
      <w:sz w:val="24"/>
      <w:szCs w:val="24"/>
      <w:u w:color="000000"/>
      <w:shd w:val="nil"/>
      <w:lang w:val="fr-FR"/>
    </w:rPr>
  </w:style>
  <w:style w:type="paragraph" w:customStyle="1" w:styleId="BodyCA">
    <w:name w:val="Body C A"/>
    <w:rsid w:val="00023E63"/>
    <w:rPr>
      <w:rFonts w:cs="Arial Unicode MS"/>
      <w:color w:val="000000"/>
      <w:sz w:val="24"/>
      <w:szCs w:val="24"/>
      <w:u w:color="000000"/>
      <w:shd w:val="nil"/>
    </w:rPr>
  </w:style>
  <w:style w:type="paragraph" w:styleId="ListParagraph">
    <w:name w:val="List Paragraph"/>
    <w:rsid w:val="00023E63"/>
    <w:pPr>
      <w:ind w:left="720"/>
    </w:pPr>
    <w:rPr>
      <w:rFonts w:cs="Arial Unicode MS"/>
      <w:color w:val="000000"/>
      <w:sz w:val="24"/>
      <w:szCs w:val="24"/>
      <w:u w:color="000000"/>
      <w:shd w:val="nil"/>
    </w:rPr>
  </w:style>
  <w:style w:type="numbering" w:customStyle="1" w:styleId="ImportedStyle1">
    <w:name w:val="Imported Style 1"/>
    <w:rsid w:val="00023E63"/>
    <w:pPr>
      <w:numPr>
        <w:numId w:val="1"/>
      </w:numPr>
    </w:pPr>
  </w:style>
  <w:style w:type="numbering" w:customStyle="1" w:styleId="ImportedStyle2">
    <w:name w:val="Imported Style 2"/>
    <w:rsid w:val="00023E63"/>
    <w:pPr>
      <w:numPr>
        <w:numId w:val="3"/>
      </w:numPr>
    </w:pPr>
  </w:style>
  <w:style w:type="character" w:customStyle="1" w:styleId="Link">
    <w:name w:val="Link"/>
    <w:rsid w:val="00023E63"/>
    <w:rPr>
      <w:outline w:val="0"/>
      <w:color w:val="0563C1"/>
      <w:u w:val="single" w:color="0563C1"/>
    </w:rPr>
  </w:style>
  <w:style w:type="character" w:customStyle="1" w:styleId="Hyperlink0">
    <w:name w:val="Hyperlink.0"/>
    <w:basedOn w:val="Link"/>
    <w:rsid w:val="00023E63"/>
    <w:rPr>
      <w:rFonts w:ascii="Arial" w:eastAsia="Arial" w:hAnsi="Arial" w:cs="Arial"/>
      <w:outline w:val="0"/>
      <w:color w:val="000000"/>
      <w:u w:color="000000"/>
    </w:rPr>
  </w:style>
  <w:style w:type="numbering" w:customStyle="1" w:styleId="ImportedStyle3">
    <w:name w:val="Imported Style 3"/>
    <w:rsid w:val="00023E63"/>
    <w:pPr>
      <w:numPr>
        <w:numId w:val="6"/>
      </w:numPr>
    </w:pPr>
  </w:style>
  <w:style w:type="paragraph" w:customStyle="1" w:styleId="BodyB">
    <w:name w:val="Body B"/>
    <w:rsid w:val="00023E63"/>
    <w:rPr>
      <w:rFonts w:cs="Arial Unicode MS"/>
      <w:color w:val="000000"/>
      <w:sz w:val="24"/>
      <w:szCs w:val="24"/>
      <w:u w:color="000000"/>
      <w:shd w:val="nil"/>
    </w:rPr>
  </w:style>
  <w:style w:type="paragraph" w:customStyle="1" w:styleId="BodyBA">
    <w:name w:val="Body B A"/>
    <w:rsid w:val="00023E63"/>
    <w:rPr>
      <w:rFonts w:cs="Arial Unicode MS"/>
      <w:color w:val="000000"/>
      <w:sz w:val="24"/>
      <w:szCs w:val="24"/>
      <w:u w:color="000000"/>
      <w:shd w:val="nil"/>
    </w:rPr>
  </w:style>
  <w:style w:type="paragraph" w:customStyle="1" w:styleId="BodyBAA">
    <w:name w:val="Body B A A"/>
    <w:rsid w:val="00023E63"/>
    <w:rPr>
      <w:rFonts w:eastAsia="Times New Roman"/>
      <w:color w:val="000000"/>
      <w:sz w:val="24"/>
      <w:szCs w:val="24"/>
      <w:u w:color="000000"/>
      <w:shd w:val="nil"/>
    </w:rPr>
  </w:style>
  <w:style w:type="numbering" w:customStyle="1" w:styleId="ImportedStyle20">
    <w:name w:val="Imported Style 2.0"/>
    <w:rsid w:val="00023E63"/>
    <w:pPr>
      <w:numPr>
        <w:numId w:val="8"/>
      </w:numPr>
    </w:pPr>
  </w:style>
  <w:style w:type="numbering" w:customStyle="1" w:styleId="ImportedStyle30">
    <w:name w:val="Imported Style 3.0"/>
    <w:rsid w:val="00023E63"/>
    <w:pPr>
      <w:numPr>
        <w:numId w:val="11"/>
      </w:numPr>
    </w:pPr>
  </w:style>
  <w:style w:type="character" w:customStyle="1" w:styleId="Heading3Char">
    <w:name w:val="Heading 3 Char"/>
    <w:basedOn w:val="DefaultParagraphFont"/>
    <w:link w:val="Heading3"/>
    <w:uiPriority w:val="9"/>
    <w:rsid w:val="00EB2B23"/>
    <w:rPr>
      <w:rFonts w:eastAsia="Times New Roman"/>
      <w:b/>
      <w:bCs/>
      <w:sz w:val="27"/>
      <w:szCs w:val="27"/>
      <w:bdr w:val="none" w:sz="0" w:space="0" w:color="auto"/>
    </w:rPr>
  </w:style>
  <w:style w:type="paragraph" w:styleId="NormalWeb">
    <w:name w:val="Normal (Web)"/>
    <w:basedOn w:val="Normal"/>
    <w:uiPriority w:val="99"/>
    <w:semiHidden/>
    <w:unhideWhenUsed/>
    <w:rsid w:val="00EB2B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1582638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2022-10-13T05:02:00Z</dcterms:created>
  <dcterms:modified xsi:type="dcterms:W3CDTF">2022-10-13T05:02:00Z</dcterms:modified>
</cp:coreProperties>
</file>