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AAD" w:rsidRDefault="00355A4C">
      <w:pPr>
        <w:pStyle w:val="FreeForm"/>
        <w:rPr>
          <w:rFonts w:ascii="Times" w:eastAsia="Times" w:hAnsi="Times" w:cs="Times"/>
          <w:sz w:val="40"/>
          <w:szCs w:val="40"/>
        </w:rPr>
      </w:pP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</w:rPr>
        <w:tab/>
      </w:r>
      <w:r>
        <w:rPr>
          <w:rFonts w:ascii="Lucida Calligraphy" w:hAnsi="Lucida Calligraphy"/>
          <w:sz w:val="40"/>
          <w:szCs w:val="40"/>
          <w:lang w:val="en-US"/>
        </w:rPr>
        <w:t>People Progress</w:t>
      </w:r>
    </w:p>
    <w:p w:rsidR="00116AAD" w:rsidRDefault="00355A4C">
      <w:pPr>
        <w:pStyle w:val="FreeForm"/>
        <w:rPr>
          <w:rFonts w:ascii="Arial" w:eastAsia="Arial" w:hAnsi="Arial" w:cs="Arial"/>
          <w:sz w:val="26"/>
          <w:szCs w:val="26"/>
        </w:rPr>
      </w:pP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Times" w:eastAsia="Times" w:hAnsi="Times" w:cs="Times"/>
          <w:sz w:val="40"/>
          <w:szCs w:val="40"/>
          <w:lang w:val="en-US"/>
        </w:rPr>
        <w:tab/>
      </w:r>
      <w:r>
        <w:rPr>
          <w:rFonts w:ascii="Arial" w:hAnsi="Arial"/>
          <w:sz w:val="26"/>
          <w:szCs w:val="26"/>
          <w:lang w:val="en-US"/>
        </w:rPr>
        <w:t>Sunday Community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  <w:u w:val="single"/>
        </w:rPr>
      </w:pPr>
    </w:p>
    <w:p w:rsidR="00116AAD" w:rsidRPr="00355A4C" w:rsidRDefault="00D92502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  <w:lang w:val="en-US"/>
        </w:rPr>
        <w:t>Feb 26</w:t>
      </w:r>
      <w:r w:rsidR="00FC0A2B">
        <w:rPr>
          <w:rFonts w:ascii="Arial" w:hAnsi="Arial"/>
          <w:sz w:val="22"/>
          <w:szCs w:val="22"/>
          <w:u w:val="single"/>
          <w:lang w:val="en-US"/>
        </w:rPr>
        <w:t>, 2023</w:t>
      </w:r>
      <w:r>
        <w:rPr>
          <w:rFonts w:ascii="Arial" w:hAnsi="Arial"/>
          <w:sz w:val="22"/>
          <w:szCs w:val="22"/>
          <w:u w:val="single"/>
          <w:lang w:val="en-US"/>
        </w:rPr>
        <w:t xml:space="preserve">                                       First Sunday in Lent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 xml:space="preserve">  </w:t>
      </w:r>
      <w:r w:rsidR="001778FE" w:rsidRPr="00355A4C">
        <w:rPr>
          <w:rFonts w:ascii="Arial" w:hAnsi="Arial"/>
          <w:sz w:val="22"/>
          <w:szCs w:val="22"/>
          <w:u w:val="single"/>
          <w:lang w:val="en-US"/>
        </w:rPr>
        <w:t xml:space="preserve">          prepared by John MacMilla</w:t>
      </w:r>
      <w:r w:rsidR="00355A4C" w:rsidRPr="00355A4C">
        <w:rPr>
          <w:rFonts w:ascii="Arial" w:hAnsi="Arial"/>
          <w:sz w:val="22"/>
          <w:szCs w:val="22"/>
          <w:u w:val="single"/>
          <w:lang w:val="en-US"/>
        </w:rPr>
        <w:t>n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Welcome</w:t>
      </w:r>
      <w:r>
        <w:rPr>
          <w:rFonts w:ascii="Arial" w:hAnsi="Arial"/>
          <w:sz w:val="22"/>
          <w:szCs w:val="22"/>
        </w:rPr>
        <w:t xml:space="preserve"> F</w:t>
      </w:r>
      <w:r w:rsidR="00D92502">
        <w:rPr>
          <w:rFonts w:ascii="Arial" w:hAnsi="Arial"/>
          <w:sz w:val="22"/>
          <w:szCs w:val="22"/>
          <w:lang w:val="en-US"/>
        </w:rPr>
        <w:t>r Ron – and welcome back! Thanks for celebrating with us</w:t>
      </w:r>
      <w:r>
        <w:rPr>
          <w:rFonts w:ascii="Arial" w:hAnsi="Arial"/>
          <w:sz w:val="22"/>
          <w:szCs w:val="22"/>
          <w:lang w:val="en-US"/>
        </w:rPr>
        <w:t>.</w:t>
      </w:r>
    </w:p>
    <w:p w:rsidR="00116AAD" w:rsidRDefault="00116AAD">
      <w:pPr>
        <w:pStyle w:val="FreeForm"/>
        <w:rPr>
          <w:rFonts w:ascii="Arial" w:eastAsia="Arial" w:hAnsi="Arial" w:cs="Arial"/>
          <w:sz w:val="22"/>
          <w:szCs w:val="22"/>
        </w:rPr>
      </w:pP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>P</w:t>
      </w:r>
      <w:r w:rsidR="003668DF">
        <w:rPr>
          <w:rFonts w:ascii="Arial" w:hAnsi="Arial"/>
          <w:b/>
          <w:bCs/>
          <w:sz w:val="22"/>
          <w:szCs w:val="22"/>
          <w:lang w:val="en-US"/>
        </w:rPr>
        <w:t>sa</w:t>
      </w:r>
      <w:r w:rsidR="00F625E7">
        <w:rPr>
          <w:rFonts w:ascii="Arial" w:hAnsi="Arial"/>
          <w:b/>
          <w:bCs/>
          <w:sz w:val="22"/>
          <w:szCs w:val="22"/>
          <w:lang w:val="en-US"/>
        </w:rPr>
        <w:t>lm Response: Have mercy O</w:t>
      </w:r>
      <w:r w:rsidR="00D92502">
        <w:rPr>
          <w:rFonts w:ascii="Arial" w:hAnsi="Arial"/>
          <w:b/>
          <w:bCs/>
          <w:sz w:val="22"/>
          <w:szCs w:val="22"/>
          <w:lang w:val="en-US"/>
        </w:rPr>
        <w:t xml:space="preserve"> Lord, for we have sinned.</w:t>
      </w:r>
    </w:p>
    <w:p w:rsidR="00FC0A2B" w:rsidRDefault="00355A4C">
      <w:pPr>
        <w:pStyle w:val="FreeForm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  <w:b/>
        </w:rPr>
      </w:pPr>
      <w:r w:rsidRPr="00F625E7">
        <w:rPr>
          <w:rFonts w:ascii="Arial" w:hAnsi="Arial"/>
          <w:b/>
        </w:rPr>
        <w:t>Reflection on the First Sunday of Lent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Let the hearts that seek the Lord rejoice; turn to the Lord and his strength; constantly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seek his face. Psalm 104.3-4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As we begin Lent we move forward knowing we are comforted and strengthened by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each other. We face adversity with the support of family, friends and our community.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During Lent I prefer our actions of love, caring and sharing. We are there for each other.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Each of us hopes for personal interactions at Mass and accepts that for now ZOOMING</w:t>
      </w:r>
    </w:p>
    <w:p w:rsid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is a good option.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I have included two sections. The Three Pillars of Lent, St. Patrick’s Church and a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lenten psalm.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</w:p>
    <w:p w:rsidR="00F625E7" w:rsidRPr="00F625E7" w:rsidRDefault="00F625E7" w:rsidP="00F625E7">
      <w:pPr>
        <w:pStyle w:val="FreeForm"/>
        <w:jc w:val="both"/>
        <w:rPr>
          <w:rFonts w:ascii="Arial" w:hAnsi="Arial"/>
          <w:u w:val="single"/>
        </w:rPr>
      </w:pPr>
      <w:r w:rsidRPr="00F625E7">
        <w:rPr>
          <w:rFonts w:ascii="Arial" w:hAnsi="Arial"/>
          <w:u w:val="single"/>
        </w:rPr>
        <w:t>The Pillars of Lent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  <w:u w:val="single"/>
        </w:rPr>
      </w:pPr>
      <w:r w:rsidRPr="00F625E7">
        <w:rPr>
          <w:rFonts w:ascii="Arial" w:hAnsi="Arial"/>
          <w:u w:val="single"/>
        </w:rPr>
        <w:t>Prayer Fasting Almsgiving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The three traditional pillars of lent are prayer, fasting, and almsgiving. Through the three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pillars of Lent we journey to develop a closer relationship to God. The 40 days of Lent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should be filled with reflection, service, and prayer.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Lenten Pillar of PRAYER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Often times the most overlooked pillar of Lent is prayer. There are many wonderful ways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to pray during lent. More time given to prayer during Lent draws us closer to God.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Stations of the Cross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Consider stations of the Cross on Friday evenings –a popular Latin devotion. The 14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devotions, or stations focus on specific events of his last day, beginning with his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condemnation. At each station the individual recalls and meditates on a specific event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from Christ</w:t>
      </w:r>
      <w:r>
        <w:rPr>
          <w:rFonts w:ascii="Arial" w:hAnsi="Arial"/>
        </w:rPr>
        <w:t>’s</w:t>
      </w:r>
      <w:r w:rsidRPr="00F625E7">
        <w:rPr>
          <w:rFonts w:ascii="Arial" w:hAnsi="Arial"/>
        </w:rPr>
        <w:t xml:space="preserve"> last day. Specific prayers are recited. You can follow the 14 stations at home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through Google - “ Hallow: Prayer and Meditation”.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Many parishes have the Stations on Friday nights.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Lenten Pillar of FASTING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On all Fridays during Lent, all persons, 14, and older, are bound by abstinence – not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eating meat. On Good Friday, all those who are 18 and not yet, 59 are also bound by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fasting – one main meal, two small meals, and nothing in between.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Fasting Can Lead to Almsgiving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Consider making an offering to charity of money otherwise spent for food. St. Vincent de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Paul, Daily Bread and others can benefit from our donations.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Almsgiving can extend beyond financial donations to actively supporting community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services.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The Works of Mercy as Almsgiving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lastRenderedPageBreak/>
        <w:t>The Corporal Works of Mercy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The Corporal Works of Mercy are the kind acts by which we help our neighbours with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their material and physical needs.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Feed the hungry.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Give drink to the thirsty.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Clothe the naked.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Shelter the homeless.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Visit the sick.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Visit the imprisoned.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Bury the dead.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The Spiritual Works of Mercy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The Spiritual Works of Mercy are acts of compassion, by which we help our neighbours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with their emotional and spiritual needs.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Counsel the doubtful.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Instruct the ignorant.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Admonish sinners.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Comfort the afflicted.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Forgive offences.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Bear wrongs patiently.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Pray for the living and the dead.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These practices h</w:t>
      </w:r>
      <w:r w:rsidR="001A552A">
        <w:rPr>
          <w:rFonts w:ascii="Arial" w:hAnsi="Arial"/>
        </w:rPr>
        <w:t>elp us to remember the merciful</w:t>
      </w:r>
      <w:r w:rsidRPr="00F625E7">
        <w:rPr>
          <w:rFonts w:ascii="Arial" w:hAnsi="Arial"/>
        </w:rPr>
        <w:t xml:space="preserve"> love and compassion that God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shows all people. Participating in these practices, we journey with our community and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God toward the celebration of the Paschal mystery of our Lord. We do not make this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journey alone. The whole church prepares for the celebration, and together, along with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those who are preparing to enter the church at the Easter vigil, we try to live more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faithfully to God’s call to be merciful, loving, and compassionate to those around us. Our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acts of love through sacrifice and prayer are a tangible witness of God‘s love to those</w:t>
      </w:r>
    </w:p>
    <w:p w:rsidR="00F625E7" w:rsidRPr="00F625E7" w:rsidRDefault="00F625E7" w:rsidP="00F625E7">
      <w:pPr>
        <w:pStyle w:val="FreeForm"/>
        <w:jc w:val="both"/>
        <w:rPr>
          <w:rFonts w:ascii="Arial" w:hAnsi="Arial"/>
        </w:rPr>
      </w:pPr>
      <w:r w:rsidRPr="00F625E7">
        <w:rPr>
          <w:rFonts w:ascii="Arial" w:hAnsi="Arial"/>
        </w:rPr>
        <w:t>around us.</w:t>
      </w:r>
    </w:p>
    <w:p w:rsidR="00F625E7" w:rsidRPr="001A552A" w:rsidRDefault="001A552A" w:rsidP="00F625E7">
      <w:pPr>
        <w:pStyle w:val="FreeForm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From </w:t>
      </w:r>
      <w:r w:rsidR="00F625E7" w:rsidRPr="001A552A">
        <w:rPr>
          <w:rFonts w:ascii="Arial" w:hAnsi="Arial"/>
          <w:i/>
        </w:rPr>
        <w:t>St. Patrick’s Catholic Church</w:t>
      </w:r>
    </w:p>
    <w:p w:rsidR="00F625E7" w:rsidRDefault="00F625E7" w:rsidP="00F625E7">
      <w:pPr>
        <w:pStyle w:val="FreeForm"/>
        <w:jc w:val="both"/>
        <w:rPr>
          <w:rFonts w:ascii="Arial" w:hAnsi="Arial"/>
          <w:i/>
        </w:rPr>
      </w:pPr>
      <w:r w:rsidRPr="001A552A">
        <w:rPr>
          <w:rFonts w:ascii="Arial" w:hAnsi="Arial"/>
          <w:i/>
        </w:rPr>
        <w:t>Tacoma, Washington</w:t>
      </w:r>
    </w:p>
    <w:p w:rsidR="001A552A" w:rsidRDefault="001A552A" w:rsidP="001A552A">
      <w:pPr>
        <w:pStyle w:val="FreeForm"/>
        <w:ind w:left="2880"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</w:t>
      </w:r>
      <w:r w:rsidRPr="008E7B5A">
        <w:rPr>
          <w:rFonts w:ascii="Arial" w:hAnsi="Arial"/>
        </w:rPr>
        <w:t>• • •</w:t>
      </w:r>
    </w:p>
    <w:p w:rsidR="001A552A" w:rsidRDefault="001A552A" w:rsidP="00F625E7">
      <w:pPr>
        <w:pStyle w:val="FreeForm"/>
        <w:jc w:val="both"/>
        <w:rPr>
          <w:rFonts w:ascii="Arial" w:hAnsi="Arial"/>
          <w:i/>
        </w:rPr>
      </w:pPr>
    </w:p>
    <w:p w:rsidR="001A552A" w:rsidRDefault="001A552A" w:rsidP="00F625E7">
      <w:pPr>
        <w:pStyle w:val="FreeForm"/>
        <w:jc w:val="both"/>
        <w:rPr>
          <w:rFonts w:ascii="Arial" w:hAnsi="Arial"/>
          <w:i/>
        </w:rPr>
      </w:pPr>
    </w:p>
    <w:p w:rsidR="001A552A" w:rsidRPr="001A552A" w:rsidRDefault="001A552A" w:rsidP="001A552A">
      <w:pPr>
        <w:pStyle w:val="FreeForm"/>
        <w:jc w:val="center"/>
        <w:rPr>
          <w:rFonts w:ascii="Arial" w:hAnsi="Arial"/>
          <w:u w:val="single"/>
        </w:rPr>
      </w:pPr>
      <w:r w:rsidRPr="001A552A">
        <w:rPr>
          <w:rFonts w:ascii="Arial" w:hAnsi="Arial"/>
          <w:u w:val="single"/>
        </w:rPr>
        <w:t>Lenten Psalm of Longing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I thank you, O God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for the warming of the winds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that brings a melting of the snow,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for dayligh</w:t>
      </w:r>
      <w:r>
        <w:rPr>
          <w:rFonts w:ascii="Arial" w:hAnsi="Arial"/>
        </w:rPr>
        <w:t>t hours, that daily grow longer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and richer in the aroma of hope.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Spring lingers beneath the horizon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>
        <w:rPr>
          <w:rFonts w:ascii="Arial" w:hAnsi="Arial"/>
        </w:rPr>
        <w:t>as approaching echos of Easter</w:t>
      </w:r>
      <w:r w:rsidRPr="001A552A">
        <w:rPr>
          <w:rFonts w:ascii="Arial" w:hAnsi="Arial"/>
        </w:rPr>
        <w:t xml:space="preserve"> ring in my ears.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May the wind of the spirit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that drove Jesus into the desert,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into the furnace of prayer,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also drive me with a passion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during this Lenten season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to enkindle the fire of my devotion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In the desert of Lenten love.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Birds above, on migratory wings,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signal me to an inner migration,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lastRenderedPageBreak/>
        <w:t>a message that draws the homeward bound.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on Spirit’s wings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To the heart of my Beloved.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May I earnestly use this Lenten season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To answer the inner urge</w:t>
      </w:r>
    </w:p>
    <w:p w:rsidR="001A552A" w:rsidRPr="001A552A" w:rsidRDefault="001A552A" w:rsidP="001A552A">
      <w:pPr>
        <w:pStyle w:val="FreeForm"/>
        <w:jc w:val="center"/>
        <w:rPr>
          <w:rFonts w:ascii="Arial" w:hAnsi="Arial"/>
        </w:rPr>
      </w:pPr>
      <w:r w:rsidRPr="001A552A">
        <w:rPr>
          <w:rFonts w:ascii="Arial" w:hAnsi="Arial"/>
        </w:rPr>
        <w:t>to return.</w:t>
      </w:r>
    </w:p>
    <w:p w:rsidR="001A552A" w:rsidRPr="001A552A" w:rsidRDefault="001A552A" w:rsidP="001A552A">
      <w:pPr>
        <w:pStyle w:val="FreeForm"/>
        <w:jc w:val="both"/>
        <w:rPr>
          <w:rFonts w:ascii="Arial" w:hAnsi="Arial"/>
          <w:i/>
        </w:rPr>
      </w:pPr>
    </w:p>
    <w:p w:rsidR="001A552A" w:rsidRDefault="001A552A" w:rsidP="001A552A">
      <w:pPr>
        <w:pStyle w:val="FreeForm"/>
        <w:jc w:val="center"/>
        <w:rPr>
          <w:rFonts w:ascii="Arial" w:hAnsi="Arial"/>
          <w:i/>
        </w:rPr>
      </w:pPr>
      <w:r w:rsidRPr="001A552A">
        <w:rPr>
          <w:rFonts w:ascii="Arial" w:hAnsi="Arial"/>
          <w:i/>
        </w:rPr>
        <w:t>Prayers for a Planetary Pilgrim, Edward Hays</w:t>
      </w:r>
    </w:p>
    <w:p w:rsidR="001A552A" w:rsidRDefault="001A552A" w:rsidP="00F625E7">
      <w:pPr>
        <w:pStyle w:val="FreeForm"/>
        <w:jc w:val="both"/>
        <w:rPr>
          <w:rFonts w:ascii="Arial" w:hAnsi="Arial"/>
          <w:i/>
        </w:rPr>
      </w:pPr>
    </w:p>
    <w:p w:rsidR="001A552A" w:rsidRDefault="001A552A" w:rsidP="00F625E7">
      <w:pPr>
        <w:pStyle w:val="FreeForm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Reflection by Sharon McCarthy</w:t>
      </w:r>
    </w:p>
    <w:p w:rsidR="001A552A" w:rsidRDefault="001A552A" w:rsidP="00F625E7">
      <w:pPr>
        <w:pStyle w:val="FreeForm"/>
        <w:jc w:val="both"/>
        <w:rPr>
          <w:rFonts w:ascii="Arial" w:hAnsi="Arial"/>
          <w:i/>
        </w:rPr>
      </w:pPr>
    </w:p>
    <w:p w:rsidR="00B2751B" w:rsidRPr="002964CE" w:rsidRDefault="002964CE" w:rsidP="002964CE">
      <w:pPr>
        <w:pStyle w:val="Default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Today’s Readings: </w:t>
      </w:r>
    </w:p>
    <w:p w:rsidR="00D92502" w:rsidRPr="002964CE" w:rsidRDefault="00D92502" w:rsidP="00D92502">
      <w:pPr>
        <w:pStyle w:val="FreeForm"/>
        <w:jc w:val="both"/>
        <w:rPr>
          <w:rFonts w:ascii="Arial" w:eastAsia="Arial" w:hAnsi="Arial" w:cs="Arial"/>
          <w:bCs/>
          <w:sz w:val="22"/>
          <w:szCs w:val="22"/>
        </w:rPr>
      </w:pPr>
      <w:r w:rsidRPr="002964CE">
        <w:rPr>
          <w:rFonts w:ascii="Arial" w:eastAsia="Arial" w:hAnsi="Arial" w:cs="Arial"/>
          <w:bCs/>
          <w:sz w:val="22"/>
          <w:szCs w:val="22"/>
        </w:rPr>
        <w:t>Genesis 2:7-9;16-18;25;3:1-7</w:t>
      </w:r>
      <w:r>
        <w:rPr>
          <w:rFonts w:ascii="Arial" w:eastAsia="Arial" w:hAnsi="Arial" w:cs="Arial"/>
          <w:bCs/>
          <w:sz w:val="22"/>
          <w:szCs w:val="22"/>
        </w:rPr>
        <w:tab/>
        <w:t>Psalm  51</w:t>
      </w:r>
      <w:r>
        <w:rPr>
          <w:rFonts w:ascii="Arial" w:eastAsia="Arial" w:hAnsi="Arial" w:cs="Arial"/>
          <w:bCs/>
          <w:sz w:val="22"/>
          <w:szCs w:val="22"/>
        </w:rPr>
        <w:tab/>
        <w:t>Romans 5:12-19</w:t>
      </w:r>
      <w:r>
        <w:rPr>
          <w:rFonts w:ascii="Arial" w:eastAsia="Arial" w:hAnsi="Arial" w:cs="Arial"/>
          <w:bCs/>
          <w:sz w:val="22"/>
          <w:szCs w:val="22"/>
        </w:rPr>
        <w:tab/>
        <w:t>Matthew 4:1-11</w:t>
      </w:r>
    </w:p>
    <w:p w:rsidR="00116AAD" w:rsidRDefault="00355A4C">
      <w:pPr>
        <w:pStyle w:val="FreeForm"/>
        <w:jc w:val="both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Readings for next Sunday:</w:t>
      </w:r>
    </w:p>
    <w:p w:rsidR="00D92502" w:rsidRPr="00D92502" w:rsidRDefault="00D92502">
      <w:pPr>
        <w:pStyle w:val="FreeForm"/>
        <w:jc w:val="both"/>
        <w:rPr>
          <w:rFonts w:ascii="Arial" w:hAnsi="Arial"/>
          <w:bCs/>
          <w:sz w:val="22"/>
          <w:szCs w:val="22"/>
          <w:lang w:val="en-US"/>
        </w:rPr>
      </w:pPr>
      <w:r w:rsidRPr="00D92502">
        <w:rPr>
          <w:rFonts w:ascii="Arial" w:hAnsi="Arial"/>
          <w:bCs/>
          <w:sz w:val="22"/>
          <w:szCs w:val="22"/>
          <w:lang w:val="en-US"/>
        </w:rPr>
        <w:t>Genesis 12:1-4</w:t>
      </w:r>
      <w:r w:rsidRPr="00D92502">
        <w:rPr>
          <w:rFonts w:ascii="Arial" w:hAnsi="Arial"/>
          <w:bCs/>
          <w:sz w:val="22"/>
          <w:szCs w:val="22"/>
          <w:lang w:val="en-US"/>
        </w:rPr>
        <w:tab/>
      </w:r>
      <w:r w:rsidRPr="00D92502">
        <w:rPr>
          <w:rFonts w:ascii="Arial" w:hAnsi="Arial"/>
          <w:bCs/>
          <w:sz w:val="22"/>
          <w:szCs w:val="22"/>
          <w:lang w:val="en-US"/>
        </w:rPr>
        <w:tab/>
        <w:t>Psalm 33</w:t>
      </w:r>
      <w:r>
        <w:rPr>
          <w:rFonts w:ascii="Arial" w:hAnsi="Arial"/>
          <w:bCs/>
          <w:sz w:val="22"/>
          <w:szCs w:val="22"/>
          <w:lang w:val="en-US"/>
        </w:rPr>
        <w:tab/>
        <w:t>2 Timothy 1:8b-10</w:t>
      </w:r>
      <w:r>
        <w:rPr>
          <w:rFonts w:ascii="Arial" w:hAnsi="Arial"/>
          <w:bCs/>
          <w:sz w:val="22"/>
          <w:szCs w:val="22"/>
          <w:lang w:val="en-US"/>
        </w:rPr>
        <w:tab/>
        <w:t>Matthew 17:1-9</w:t>
      </w:r>
    </w:p>
    <w:p w:rsidR="00D92502" w:rsidRDefault="00D92502">
      <w:pPr>
        <w:pStyle w:val="FreeForm"/>
        <w:jc w:val="both"/>
        <w:rPr>
          <w:rFonts w:ascii="Arial" w:hAnsi="Arial"/>
          <w:b/>
          <w:bCs/>
          <w:lang w:val="en-US"/>
        </w:rPr>
      </w:pPr>
    </w:p>
    <w:p w:rsidR="00116AAD" w:rsidRDefault="00355A4C">
      <w:pPr>
        <w:pStyle w:val="FreeForm"/>
        <w:jc w:val="both"/>
        <w:rPr>
          <w:rFonts w:ascii="Georgia" w:eastAsia="Georgia" w:hAnsi="Georgia" w:cs="Georgia"/>
          <w:b/>
          <w:bCs/>
        </w:rPr>
      </w:pPr>
      <w:r>
        <w:rPr>
          <w:rFonts w:ascii="Arial" w:hAnsi="Arial"/>
          <w:b/>
          <w:bCs/>
          <w:lang w:val="en-US"/>
        </w:rPr>
        <w:t>Liturgy Schedule</w:t>
      </w:r>
    </w:p>
    <w:p w:rsidR="00116AAD" w:rsidRDefault="00355A4C">
      <w:pPr>
        <w:pStyle w:val="Default"/>
        <w:rPr>
          <w:rFonts w:ascii="Arial" w:eastAsia="Arial" w:hAnsi="Arial" w:cs="Arial"/>
        </w:rPr>
      </w:pPr>
      <w:r>
        <w:rPr>
          <w:rFonts w:ascii="Arial" w:hAnsi="Arial"/>
          <w:u w:val="single"/>
          <w:lang w:val="es-ES_tradnl"/>
        </w:rPr>
        <w:t xml:space="preserve">Date        Coordinator(s)                     </w:t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</w:r>
      <w:r>
        <w:rPr>
          <w:rFonts w:ascii="Arial" w:hAnsi="Arial"/>
          <w:u w:val="single"/>
          <w:lang w:val="es-ES_tradnl"/>
        </w:rPr>
        <w:tab/>
        <w:t>Priest</w:t>
      </w:r>
      <w:r>
        <w:rPr>
          <w:rFonts w:ascii="Arial" w:hAnsi="Arial"/>
          <w:sz w:val="2"/>
          <w:szCs w:val="2"/>
          <w:u w:val="single"/>
          <w:lang w:val="es-ES_tradnl"/>
        </w:rPr>
        <w:t>_————————–——————————————————————————————————————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Lent 1</w:t>
      </w:r>
      <w:r w:rsidRPr="00472DE4">
        <w:rPr>
          <w:rFonts w:ascii="Arial" w:hAnsi="Arial"/>
          <w:lang w:val="it-IT"/>
        </w:rPr>
        <w:t xml:space="preserve">Feb 26 </w:t>
      </w:r>
      <w:r>
        <w:rPr>
          <w:rFonts w:ascii="Arial" w:hAnsi="Arial"/>
          <w:lang w:val="it-IT"/>
        </w:rPr>
        <w:tab/>
        <w:t xml:space="preserve">  Sharon McCarthy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2 </w:t>
      </w:r>
      <w:r w:rsidRPr="00472DE4">
        <w:rPr>
          <w:rFonts w:ascii="Arial" w:hAnsi="Arial"/>
          <w:lang w:val="it-IT"/>
        </w:rPr>
        <w:t xml:space="preserve">March 5 </w:t>
      </w:r>
      <w:r>
        <w:rPr>
          <w:rFonts w:ascii="Arial" w:hAnsi="Arial"/>
          <w:lang w:val="it-IT"/>
        </w:rPr>
        <w:t>Shiela and Bob Barrett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Fr.Jack Costello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3 </w:t>
      </w:r>
      <w:r w:rsidRPr="00472DE4">
        <w:rPr>
          <w:rFonts w:ascii="Arial" w:hAnsi="Arial"/>
          <w:lang w:val="it-IT"/>
        </w:rPr>
        <w:t xml:space="preserve">March 12 </w:t>
      </w:r>
      <w:r>
        <w:rPr>
          <w:rFonts w:ascii="Arial" w:hAnsi="Arial"/>
          <w:lang w:val="it-IT"/>
        </w:rPr>
        <w:t>Greg Gillis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Paul McAuley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4 </w:t>
      </w:r>
      <w:r w:rsidRPr="00472DE4">
        <w:rPr>
          <w:rFonts w:ascii="Arial" w:hAnsi="Arial"/>
          <w:lang w:val="it-IT"/>
        </w:rPr>
        <w:t xml:space="preserve">March 19 </w:t>
      </w:r>
      <w:r>
        <w:rPr>
          <w:rFonts w:ascii="Arial" w:hAnsi="Arial"/>
          <w:lang w:val="it-IT"/>
        </w:rPr>
        <w:t>Mary and John MacMillan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Fr.Prakash Lohale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Lent 5 </w:t>
      </w:r>
      <w:r w:rsidRPr="00472DE4">
        <w:rPr>
          <w:rFonts w:ascii="Arial" w:hAnsi="Arial"/>
          <w:lang w:val="it-IT"/>
        </w:rPr>
        <w:t>March 26</w:t>
      </w:r>
      <w:r w:rsidR="002964CE">
        <w:rPr>
          <w:rFonts w:ascii="Arial" w:hAnsi="Arial"/>
          <w:lang w:val="it-IT"/>
        </w:rPr>
        <w:t xml:space="preserve"> Bill and Lindsay Watson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:rsidR="00472DE4" w:rsidRPr="00472DE4" w:rsidRDefault="00472DE4" w:rsidP="00472DE4">
      <w:pPr>
        <w:pStyle w:val="Default"/>
        <w:rPr>
          <w:rFonts w:ascii="Arial" w:hAnsi="Arial"/>
          <w:lang w:val="it-IT"/>
        </w:rPr>
      </w:pPr>
      <w:r w:rsidRPr="00472DE4">
        <w:rPr>
          <w:rFonts w:ascii="Arial" w:hAnsi="Arial"/>
          <w:lang w:val="it-IT"/>
        </w:rPr>
        <w:t>April 2 (Palm Sunday</w:t>
      </w:r>
      <w:r>
        <w:rPr>
          <w:rFonts w:ascii="Arial" w:hAnsi="Arial"/>
          <w:lang w:val="it-IT"/>
        </w:rPr>
        <w:t>) open</w:t>
      </w:r>
    </w:p>
    <w:p w:rsidR="00472DE4" w:rsidRPr="00E4658C" w:rsidRDefault="00472DE4" w:rsidP="00472DE4">
      <w:pPr>
        <w:pStyle w:val="Default"/>
        <w:rPr>
          <w:rFonts w:ascii="Arial" w:hAnsi="Arial"/>
          <w:lang w:val="it-IT"/>
        </w:rPr>
      </w:pPr>
      <w:r w:rsidRPr="00472DE4">
        <w:rPr>
          <w:rFonts w:ascii="Arial" w:hAnsi="Arial"/>
          <w:lang w:val="it-IT"/>
        </w:rPr>
        <w:t xml:space="preserve">April 9 (Easter) </w:t>
      </w:r>
      <w:r w:rsidR="00D92502">
        <w:rPr>
          <w:rFonts w:ascii="Arial" w:hAnsi="Arial"/>
          <w:lang w:val="it-IT"/>
        </w:rPr>
        <w:t xml:space="preserve">   Art Blomme</w:t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>
        <w:rPr>
          <w:rFonts w:ascii="Arial" w:hAnsi="Arial"/>
          <w:lang w:val="it-IT"/>
        </w:rPr>
        <w:tab/>
      </w:r>
      <w:r w:rsidRPr="00472DE4">
        <w:rPr>
          <w:rFonts w:ascii="Arial" w:hAnsi="Arial"/>
          <w:lang w:val="it-IT"/>
        </w:rPr>
        <w:t>Fr. Ron McDonnell</w:t>
      </w:r>
    </w:p>
    <w:p w:rsidR="00E4658C" w:rsidRDefault="00E4658C" w:rsidP="00E4658C">
      <w:pPr>
        <w:pStyle w:val="Default"/>
        <w:rPr>
          <w:rFonts w:ascii="Arial" w:hAnsi="Arial"/>
          <w:lang w:val="it-IT"/>
        </w:rPr>
      </w:pP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Here is link to the liturgical calendar for 2022/23 - Year A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https://www.cccb.ca/wp-content/uploads/2022/08/2022-2023pdf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The duties for our liturgy planners for Lent are the same as those for a regular Sunday virtual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mass</w:t>
      </w:r>
      <w:r w:rsidRPr="00FD239F">
        <w:rPr>
          <w:rFonts w:ascii="Arial" w:eastAsia="Arial" w:hAnsi="Arial" w:cs="Arial"/>
        </w:rPr>
        <w:t>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Call the priest to confirm Sunday’s liturgy.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**Ask him if there is anything special that he would like for the liturgy. **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Prepare or find a reflection and send it to the People Progress reporter by Thursday.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Please notify the People Progress reporter early in the week if you can not do a reflection.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Line up readers for the first and second readings and the psalm.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Check with </w:t>
      </w:r>
      <w:r w:rsidRPr="00FD239F">
        <w:rPr>
          <w:rFonts w:ascii="Arial" w:eastAsia="Arial" w:hAnsi="Arial" w:cs="Arial"/>
        </w:rPr>
        <w:t>Sylvia sylviaskre@hotmail.com 905-424-8392 regarding the psalm - if it is read or sung.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On the Sunday of the virtual Mass: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Greet the group. Welcome visitors.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 xml:space="preserve">Give a </w:t>
      </w:r>
      <w:r>
        <w:rPr>
          <w:rFonts w:ascii="Arial" w:eastAsia="Arial" w:hAnsi="Arial" w:cs="Arial"/>
          <w:b/>
          <w:u w:val="single"/>
        </w:rPr>
        <w:t>BRIEF</w:t>
      </w:r>
      <w:r w:rsidRPr="00FD239F">
        <w:rPr>
          <w:rFonts w:ascii="Arial" w:eastAsia="Arial" w:hAnsi="Arial" w:cs="Arial"/>
        </w:rPr>
        <w:t xml:space="preserve"> introduction to the liturgy.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Be prepared to do a reading ( if one of the volunteer readers is unable to log in).</w:t>
      </w:r>
    </w:p>
    <w:p w:rsidR="00116AAD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At Closing Announcements thank everybody who helped and those who attended.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THANK YOU Sharon and Maria</w:t>
      </w:r>
    </w:p>
    <w:p w:rsidR="00FD239F" w:rsidRPr="00FD239F" w:rsidRDefault="00FD239F" w:rsidP="00FD239F">
      <w:pPr>
        <w:pStyle w:val="Default"/>
        <w:rPr>
          <w:rFonts w:ascii="Arial" w:eastAsia="Arial" w:hAnsi="Arial" w:cs="Arial"/>
        </w:rPr>
      </w:pPr>
      <w:r w:rsidRPr="00FD239F">
        <w:rPr>
          <w:rFonts w:ascii="Arial" w:eastAsia="Arial" w:hAnsi="Arial" w:cs="Arial"/>
        </w:rPr>
        <w:t>Please respond to Sharon directly</w:t>
      </w:r>
    </w:p>
    <w:p w:rsidR="00FD239F" w:rsidRDefault="009E3BEB" w:rsidP="00FD239F">
      <w:pPr>
        <w:pStyle w:val="Default"/>
        <w:rPr>
          <w:rFonts w:ascii="Arial" w:eastAsia="Arial" w:hAnsi="Arial" w:cs="Arial"/>
        </w:rPr>
      </w:pPr>
      <w:hyperlink r:id="rId7" w:history="1">
        <w:r w:rsidR="00FD239F" w:rsidRPr="00013313">
          <w:rPr>
            <w:rStyle w:val="Hyperlink"/>
            <w:rFonts w:ascii="Arial" w:eastAsia="Arial" w:hAnsi="Arial" w:cs="Arial"/>
          </w:rPr>
          <w:t>smdmcc1@gmail.com</w:t>
        </w:r>
      </w:hyperlink>
    </w:p>
    <w:p w:rsidR="00CF514D" w:rsidRDefault="00CF514D" w:rsidP="00CF514D">
      <w:pPr>
        <w:pStyle w:val="Default"/>
        <w:rPr>
          <w:rFonts w:ascii="Arial" w:hAnsi="Arial"/>
          <w:lang w:val="it-IT"/>
        </w:rPr>
      </w:pPr>
    </w:p>
    <w:p w:rsidR="00CF514D" w:rsidRPr="00E4658C" w:rsidRDefault="00CF514D" w:rsidP="00CF514D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This schedule, as always, is flexible. Planners, feel free to switch if you cannot do a liturgy on</w:t>
      </w:r>
    </w:p>
    <w:p w:rsidR="00CF514D" w:rsidRPr="00E4658C" w:rsidRDefault="00CF514D" w:rsidP="00CF514D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the scheduled date. Just be su</w:t>
      </w:r>
      <w:r>
        <w:rPr>
          <w:rFonts w:ascii="Arial" w:hAnsi="Arial"/>
          <w:lang w:val="it-IT"/>
        </w:rPr>
        <w:t>re to tell the People Progress r</w:t>
      </w:r>
      <w:r w:rsidRPr="00E4658C">
        <w:rPr>
          <w:rFonts w:ascii="Arial" w:hAnsi="Arial"/>
          <w:lang w:val="it-IT"/>
        </w:rPr>
        <w:t>eporter, so that we all know.</w:t>
      </w:r>
    </w:p>
    <w:p w:rsidR="00CF514D" w:rsidRPr="00E4658C" w:rsidRDefault="00CF514D" w:rsidP="00CF514D">
      <w:pPr>
        <w:pStyle w:val="Default"/>
        <w:rPr>
          <w:rFonts w:ascii="Arial" w:hAnsi="Arial"/>
          <w:lang w:val="it-IT"/>
        </w:rPr>
      </w:pPr>
      <w:r w:rsidRPr="00E4658C">
        <w:rPr>
          <w:rFonts w:ascii="Arial" w:hAnsi="Arial"/>
          <w:lang w:val="it-IT"/>
        </w:rPr>
        <w:t>At the moment, all liturgies will be on Zoom.</w:t>
      </w:r>
    </w:p>
    <w:p w:rsidR="00FD239F" w:rsidRDefault="00FD239F" w:rsidP="00FD239F">
      <w:pPr>
        <w:pStyle w:val="Default"/>
        <w:rPr>
          <w:rFonts w:ascii="Arial" w:eastAsia="Arial" w:hAnsi="Arial" w:cs="Arial"/>
        </w:rPr>
      </w:pPr>
    </w:p>
    <w:p w:rsidR="00116AAD" w:rsidRDefault="00355A4C" w:rsidP="00DD7303">
      <w:pPr>
        <w:pStyle w:val="Default"/>
        <w:rPr>
          <w:rFonts w:ascii="Arial" w:hAnsi="Arial"/>
        </w:rPr>
      </w:pPr>
      <w:r>
        <w:rPr>
          <w:rFonts w:ascii="Arial" w:hAnsi="Arial"/>
        </w:rPr>
        <w:t>Would you like to plan or co-plan a lit</w:t>
      </w:r>
      <w:r w:rsidR="001D2CDF">
        <w:rPr>
          <w:rFonts w:ascii="Arial" w:hAnsi="Arial"/>
        </w:rPr>
        <w:t>urgy? Just tell</w:t>
      </w:r>
      <w:r>
        <w:rPr>
          <w:rFonts w:ascii="Arial" w:hAnsi="Arial"/>
        </w:rPr>
        <w:t xml:space="preserve"> Elizabeth Whelan</w:t>
      </w:r>
      <w:r w:rsidR="001D2CDF">
        <w:rPr>
          <w:rFonts w:ascii="Arial" w:hAnsi="Arial"/>
        </w:rPr>
        <w:t>.</w:t>
      </w:r>
    </w:p>
    <w:p w:rsidR="00CF514D" w:rsidRDefault="00CF514D" w:rsidP="00DD7303">
      <w:pPr>
        <w:pStyle w:val="Default"/>
        <w:rPr>
          <w:rFonts w:ascii="Arial" w:eastAsia="Arial" w:hAnsi="Arial" w:cs="Arial"/>
        </w:rPr>
      </w:pPr>
    </w:p>
    <w:p w:rsidR="00116AAD" w:rsidRDefault="00355A4C">
      <w:pPr>
        <w:pStyle w:val="FreeForm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People Progress: 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>February:     </w:t>
      </w:r>
      <w:r>
        <w:rPr>
          <w:rStyle w:val="None"/>
          <w:rFonts w:ascii="Arial" w:hAnsi="Arial"/>
          <w:sz w:val="22"/>
          <w:szCs w:val="22"/>
          <w:lang w:val="en-US"/>
        </w:rPr>
        <w:t xml:space="preserve">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John MacMillan</w:t>
      </w:r>
    </w:p>
    <w:p w:rsidR="00E4658C" w:rsidRP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lastRenderedPageBreak/>
        <w:t>March: </w:t>
      </w:r>
      <w:r>
        <w:rPr>
          <w:rStyle w:val="None"/>
          <w:rFonts w:ascii="Arial" w:hAnsi="Arial"/>
          <w:sz w:val="22"/>
          <w:szCs w:val="22"/>
          <w:lang w:val="en-US"/>
        </w:rPr>
        <w:tab/>
      </w: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 Maryanne S-J and Roberto J</w:t>
      </w:r>
    </w:p>
    <w:p w:rsidR="00E4658C" w:rsidRDefault="00E4658C" w:rsidP="00E4658C">
      <w:pPr>
        <w:pStyle w:val="FreeForm"/>
        <w:rPr>
          <w:rStyle w:val="None"/>
          <w:rFonts w:ascii="Arial" w:hAnsi="Arial"/>
          <w:sz w:val="22"/>
          <w:szCs w:val="22"/>
          <w:lang w:val="en-US"/>
        </w:rPr>
      </w:pPr>
      <w:r w:rsidRPr="00E4658C">
        <w:rPr>
          <w:rStyle w:val="None"/>
          <w:rFonts w:ascii="Arial" w:hAnsi="Arial"/>
          <w:sz w:val="22"/>
          <w:szCs w:val="22"/>
          <w:lang w:val="en-US"/>
        </w:rPr>
        <w:t xml:space="preserve">April:  </w:t>
      </w:r>
      <w:r>
        <w:rPr>
          <w:rStyle w:val="None"/>
          <w:rFonts w:ascii="Arial" w:hAnsi="Arial"/>
          <w:sz w:val="22"/>
          <w:szCs w:val="22"/>
          <w:lang w:val="en-US"/>
        </w:rPr>
        <w:tab/>
        <w:t xml:space="preserve">             </w:t>
      </w:r>
      <w:r w:rsidRPr="00E4658C">
        <w:rPr>
          <w:rStyle w:val="None"/>
          <w:rFonts w:ascii="Arial" w:hAnsi="Arial"/>
          <w:sz w:val="22"/>
          <w:szCs w:val="22"/>
          <w:lang w:val="en-US"/>
        </w:rPr>
        <w:t>Mary Lou Jorgensen-Bacher</w:t>
      </w:r>
      <w:r>
        <w:rPr>
          <w:rStyle w:val="None"/>
          <w:rFonts w:ascii="Arial" w:hAnsi="Arial"/>
          <w:sz w:val="22"/>
          <w:szCs w:val="22"/>
          <w:lang w:val="en-US"/>
        </w:rPr>
        <w:t>.</w:t>
      </w:r>
    </w:p>
    <w:p w:rsidR="00116AAD" w:rsidRDefault="00355A4C" w:rsidP="00E4658C">
      <w:pPr>
        <w:pStyle w:val="FreeForm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lang w:val="en-US"/>
        </w:rPr>
        <w:t>Please send your items to the People Progress reporter by Thursday.</w:t>
      </w:r>
    </w:p>
    <w:p w:rsidR="00116AAD" w:rsidRDefault="00355A4C">
      <w:pPr>
        <w:pStyle w:val="FreeForm"/>
        <w:rPr>
          <w:rStyle w:val="None"/>
          <w:rFonts w:ascii="Arial" w:eastAsia="Arial" w:hAnsi="Arial" w:cs="Arial"/>
          <w:i/>
          <w:iCs/>
          <w:sz w:val="22"/>
          <w:szCs w:val="22"/>
        </w:rPr>
      </w:pPr>
      <w:r>
        <w:rPr>
          <w:rStyle w:val="None"/>
          <w:rFonts w:ascii="Arial" w:hAnsi="Arial"/>
          <w:i/>
          <w:iCs/>
          <w:sz w:val="22"/>
          <w:szCs w:val="22"/>
          <w:lang w:val="en-US"/>
        </w:rPr>
        <w:t xml:space="preserve">If you would like to become a reporter for People Progress, we would love to have you join the the team. Please let Liz know. </w:t>
      </w:r>
    </w:p>
    <w:p w:rsidR="00116AAD" w:rsidRDefault="00116AAD">
      <w:pPr>
        <w:pStyle w:val="FreeForm"/>
        <w:rPr>
          <w:lang w:val="en-US"/>
        </w:rPr>
      </w:pPr>
    </w:p>
    <w:p w:rsidR="00F54B11" w:rsidRDefault="00355A4C" w:rsidP="00E4658C">
      <w:pPr>
        <w:pStyle w:val="FreeForm"/>
        <w:rPr>
          <w:rStyle w:val="None"/>
          <w:rFonts w:ascii="Arial" w:hAnsi="Arial"/>
          <w:color w:val="FFFFFF"/>
          <w:u w:color="FFFFFF"/>
        </w:rPr>
      </w:pPr>
      <w:r>
        <w:rPr>
          <w:rStyle w:val="None"/>
          <w:rFonts w:ascii="Lucida Calligraphy" w:hAnsi="Lucida Calligraphy"/>
          <w:sz w:val="32"/>
          <w:szCs w:val="32"/>
          <w:lang w:val="en-US"/>
        </w:rPr>
        <w:t>Announcement</w:t>
      </w:r>
      <w:r w:rsidR="00E4658C">
        <w:rPr>
          <w:rStyle w:val="None"/>
          <w:rFonts w:ascii="Lucida Calligraphy" w:hAnsi="Lucida Calligraphy"/>
          <w:sz w:val="32"/>
          <w:szCs w:val="32"/>
          <w:lang w:val="en-US"/>
        </w:rPr>
        <w:t>s</w:t>
      </w:r>
      <w:r>
        <w:rPr>
          <w:rStyle w:val="None"/>
          <w:rFonts w:ascii="Arial" w:hAnsi="Arial"/>
          <w:color w:val="FFFFFF"/>
          <w:u w:color="FFFFFF"/>
        </w:rPr>
        <w:t>l44or</w:t>
      </w:r>
    </w:p>
    <w:p w:rsidR="00116AAD" w:rsidRPr="00A669A2" w:rsidRDefault="00F54B11" w:rsidP="00E4658C">
      <w:pPr>
        <w:pStyle w:val="FreeForm"/>
        <w:rPr>
          <w:rStyle w:val="None"/>
          <w:rFonts w:ascii="Arial" w:hAnsi="Arial"/>
          <w:color w:val="FFFFFF"/>
          <w:u w:color="FFFFFF"/>
        </w:rPr>
      </w:pPr>
      <w:r>
        <w:rPr>
          <w:rStyle w:val="None"/>
          <w:rFonts w:ascii="Arial" w:hAnsi="Arial"/>
          <w:color w:val="FFFFFF"/>
          <w:u w:color="FFFFFF"/>
        </w:rPr>
        <w:t>LasLast Sunday, Pat</w:t>
      </w:r>
      <w:r w:rsidR="00355A4C">
        <w:rPr>
          <w:rStyle w:val="None"/>
          <w:rFonts w:ascii="Arial" w:hAnsi="Arial"/>
          <w:color w:val="FFFFFF"/>
          <w:u w:color="FFFFFF"/>
        </w:rPr>
        <w:t>ooral</w:t>
      </w:r>
      <w:r w:rsidR="00E4658C">
        <w:rPr>
          <w:rStyle w:val="None"/>
          <w:rFonts w:ascii="Arial" w:hAnsi="Arial"/>
          <w:color w:val="FFFFFF"/>
          <w:u w:color="FFFFFF"/>
        </w:rPr>
        <w:t xml:space="preserve">l416-922-5474 </w:t>
      </w:r>
      <w:r w:rsidR="00A669A2">
        <w:rPr>
          <w:rStyle w:val="None"/>
          <w:rFonts w:ascii="Arial" w:hAnsi="Arial"/>
          <w:color w:val="FFFFFF"/>
          <w:u w:color="FFFFFF"/>
        </w:rPr>
        <w:t xml:space="preserve"> 214Mmmm2-5</w:t>
      </w:r>
      <w:r w:rsidR="00355A4C">
        <w:rPr>
          <w:rStyle w:val="None"/>
          <w:rFonts w:ascii="Arial" w:hAnsi="Arial"/>
          <w:color w:val="FFFFFF"/>
          <w:u w:color="FFFFFF"/>
        </w:rPr>
        <w:t>74 ext.</w:t>
      </w:r>
    </w:p>
    <w:p w:rsidR="00A669A2" w:rsidRDefault="00A669A2">
      <w:pPr>
        <w:pStyle w:val="Default"/>
        <w:rPr>
          <w:rStyle w:val="None"/>
          <w:rFonts w:ascii="Arial" w:hAnsi="Arial"/>
          <w:bCs/>
        </w:rPr>
      </w:pPr>
      <w:r w:rsidRPr="00A669A2">
        <w:rPr>
          <w:rStyle w:val="None"/>
          <w:rFonts w:ascii="Arial" w:hAnsi="Arial"/>
          <w:b/>
          <w:bCs/>
        </w:rPr>
        <w:t>Egg cartons</w:t>
      </w:r>
      <w:r w:rsidRPr="00A669A2">
        <w:rPr>
          <w:rStyle w:val="None"/>
          <w:rFonts w:ascii="Arial" w:hAnsi="Arial"/>
          <w:bCs/>
        </w:rPr>
        <w:t>:</w:t>
      </w:r>
      <w:r>
        <w:rPr>
          <w:rStyle w:val="None"/>
          <w:rFonts w:ascii="Arial" w:hAnsi="Arial"/>
          <w:bCs/>
        </w:rPr>
        <w:t xml:space="preserve"> Please continue to save your egg cartons for Elizabeth Stocking.</w:t>
      </w:r>
      <w:r w:rsidR="008C3C1D">
        <w:rPr>
          <w:rStyle w:val="None"/>
          <w:rFonts w:ascii="Arial" w:hAnsi="Arial"/>
          <w:bCs/>
        </w:rPr>
        <w:t xml:space="preserve"> She welcomes ca</w:t>
      </w:r>
      <w:r w:rsidR="008C3C1D">
        <w:rPr>
          <w:rStyle w:val="None"/>
          <w:rFonts w:ascii="Arial" w:hAnsi="Arial"/>
          <w:bCs/>
        </w:rPr>
        <w:t>r</w:t>
      </w:r>
      <w:r w:rsidR="008C3C1D">
        <w:rPr>
          <w:rStyle w:val="None"/>
          <w:rFonts w:ascii="Arial" w:hAnsi="Arial"/>
          <w:bCs/>
        </w:rPr>
        <w:t>tons and flats; you can deliver them to Elizabeth Whelan, and Elizabeth Stocking will pick them up.</w:t>
      </w:r>
    </w:p>
    <w:p w:rsidR="008C3C1D" w:rsidRDefault="008C3C1D">
      <w:pPr>
        <w:pStyle w:val="Default"/>
        <w:rPr>
          <w:rStyle w:val="None"/>
          <w:rFonts w:ascii="Arial" w:hAnsi="Arial"/>
          <w:bCs/>
        </w:rPr>
      </w:pPr>
      <w:r>
        <w:rPr>
          <w:rStyle w:val="None"/>
          <w:rFonts w:ascii="Arial" w:hAnsi="Arial"/>
          <w:bCs/>
        </w:rPr>
        <w:t>She thanks everyone who has contributed them, and has shared the recent “collection” with two neighboring farmers in need.</w:t>
      </w:r>
    </w:p>
    <w:p w:rsidR="00A669A2" w:rsidRPr="00A669A2" w:rsidRDefault="00A669A2">
      <w:pPr>
        <w:pStyle w:val="Default"/>
        <w:rPr>
          <w:rStyle w:val="None"/>
          <w:rFonts w:ascii="Arial" w:hAnsi="Arial"/>
          <w:bCs/>
        </w:rPr>
      </w:pPr>
    </w:p>
    <w:p w:rsidR="00116AAD" w:rsidRDefault="00355A4C">
      <w:pPr>
        <w:pStyle w:val="Default"/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 xml:space="preserve">Birthdays: </w:t>
      </w:r>
      <w:r w:rsidR="0054570A">
        <w:rPr>
          <w:rStyle w:val="None"/>
          <w:rFonts w:ascii="Arial" w:hAnsi="Arial"/>
          <w:b/>
          <w:bCs/>
        </w:rPr>
        <w:t>Happy Birthday</w:t>
      </w:r>
      <w:r>
        <w:rPr>
          <w:rStyle w:val="None"/>
          <w:rFonts w:ascii="Arial" w:hAnsi="Arial"/>
          <w:b/>
          <w:bCs/>
        </w:rPr>
        <w:t xml:space="preserve"> and Many Happy Returns!</w:t>
      </w:r>
    </w:p>
    <w:p w:rsidR="0054570A" w:rsidRDefault="00A669A2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Sharon McC</w:t>
      </w:r>
      <w:r w:rsidR="0054570A">
        <w:rPr>
          <w:rStyle w:val="None"/>
          <w:rFonts w:ascii="Arial" w:hAnsi="Arial"/>
          <w:sz w:val="22"/>
          <w:szCs w:val="22"/>
          <w:lang w:val="en-US"/>
        </w:rPr>
        <w:t>arthy</w:t>
      </w:r>
    </w:p>
    <w:p w:rsidR="0054570A" w:rsidRDefault="0054570A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4 Lucia Silveira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18 Rita Shaughnessy</w:t>
      </w:r>
    </w:p>
    <w:p w:rsidR="00C26AAE" w:rsidRDefault="00C26AAE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25 Tim Watson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23 Mary Beth MacMillan</w:t>
      </w:r>
    </w:p>
    <w:p w:rsidR="00095D3C" w:rsidRDefault="00095D3C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  <w:r>
        <w:rPr>
          <w:rStyle w:val="None"/>
          <w:rFonts w:ascii="Arial" w:hAnsi="Arial"/>
          <w:sz w:val="22"/>
          <w:szCs w:val="22"/>
          <w:lang w:val="en-US"/>
        </w:rPr>
        <w:t>February 28 Juan Alas</w:t>
      </w:r>
    </w:p>
    <w:p w:rsidR="005508B0" w:rsidRDefault="005508B0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p w:rsidR="00472DE4" w:rsidRDefault="00472DE4" w:rsidP="00CF514D">
      <w:pPr>
        <w:pStyle w:val="FreeForm"/>
        <w:jc w:val="both"/>
        <w:rPr>
          <w:rStyle w:val="None"/>
          <w:rFonts w:ascii="Arial" w:hAnsi="Arial"/>
          <w:sz w:val="22"/>
          <w:szCs w:val="22"/>
          <w:lang w:val="en-US"/>
        </w:rPr>
      </w:pPr>
    </w:p>
    <w:sectPr w:rsidR="00472DE4" w:rsidSect="008D7729">
      <w:headerReference w:type="default" r:id="rId8"/>
      <w:footerReference w:type="default" r:id="rId9"/>
      <w:pgSz w:w="12240" w:h="15840"/>
      <w:pgMar w:top="720" w:right="1080" w:bottom="720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BA7" w:rsidRDefault="00BD5BA7">
      <w:r>
        <w:separator/>
      </w:r>
    </w:p>
  </w:endnote>
  <w:endnote w:type="continuationSeparator" w:id="1">
    <w:p w:rsidR="00BD5BA7" w:rsidRDefault="00BD5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BA7" w:rsidRDefault="00BD5BA7">
      <w:r>
        <w:separator/>
      </w:r>
    </w:p>
  </w:footnote>
  <w:footnote w:type="continuationSeparator" w:id="1">
    <w:p w:rsidR="00BD5BA7" w:rsidRDefault="00BD5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AAD" w:rsidRDefault="00116AAD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01D857EC"/>
    <w:multiLevelType w:val="hybridMultilevel"/>
    <w:tmpl w:val="5FC0E5C6"/>
    <w:styleLink w:val="Bullets0"/>
    <w:lvl w:ilvl="0" w:tplc="867EFFA6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F244A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A8D8A2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CA17C8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48008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9C978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E6764E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86186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9E0F0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02D96BC5"/>
    <w:multiLevelType w:val="hybridMultilevel"/>
    <w:tmpl w:val="D8086D90"/>
    <w:numStyleLink w:val="Bullets00"/>
  </w:abstractNum>
  <w:abstractNum w:abstractNumId="3">
    <w:nsid w:val="115D4012"/>
    <w:multiLevelType w:val="hybridMultilevel"/>
    <w:tmpl w:val="5FC0E5C6"/>
    <w:numStyleLink w:val="Bullets0"/>
  </w:abstractNum>
  <w:abstractNum w:abstractNumId="4">
    <w:nsid w:val="45273CD3"/>
    <w:multiLevelType w:val="hybridMultilevel"/>
    <w:tmpl w:val="6066AFEA"/>
    <w:styleLink w:val="Bullets"/>
    <w:lvl w:ilvl="0" w:tplc="2C0C30CA">
      <w:start w:val="1"/>
      <w:numFmt w:val="bullet"/>
      <w:lvlText w:val="•"/>
      <w:lvlJc w:val="left"/>
      <w:pPr>
        <w:ind w:left="168" w:hanging="16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A0D772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F847C4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C383C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4593E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61026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78B84E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3CCAA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0D94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2F570A8"/>
    <w:multiLevelType w:val="hybridMultilevel"/>
    <w:tmpl w:val="6066AFEA"/>
    <w:numStyleLink w:val="Bullets"/>
  </w:abstractNum>
  <w:abstractNum w:abstractNumId="6">
    <w:nsid w:val="7ED451BC"/>
    <w:multiLevelType w:val="hybridMultilevel"/>
    <w:tmpl w:val="D8086D90"/>
    <w:styleLink w:val="Bullets00"/>
    <w:lvl w:ilvl="0" w:tplc="A02653E2">
      <w:start w:val="1"/>
      <w:numFmt w:val="bullet"/>
      <w:lvlText w:val="•"/>
      <w:lvlJc w:val="left"/>
      <w:pPr>
        <w:ind w:left="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26076E">
      <w:start w:val="1"/>
      <w:numFmt w:val="bullet"/>
      <w:lvlText w:val="•"/>
      <w:lvlJc w:val="left"/>
      <w:pPr>
        <w:ind w:left="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867EDE">
      <w:start w:val="1"/>
      <w:numFmt w:val="bullet"/>
      <w:lvlText w:val="•"/>
      <w:lvlJc w:val="left"/>
      <w:pPr>
        <w:ind w:left="1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291C0">
      <w:start w:val="1"/>
      <w:numFmt w:val="bullet"/>
      <w:lvlText w:val="•"/>
      <w:lvlJc w:val="left"/>
      <w:pPr>
        <w:ind w:left="1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6C0A44">
      <w:start w:val="1"/>
      <w:numFmt w:val="bullet"/>
      <w:lvlText w:val="•"/>
      <w:lvlJc w:val="left"/>
      <w:pPr>
        <w:ind w:left="25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FC8D7A">
      <w:start w:val="1"/>
      <w:numFmt w:val="bullet"/>
      <w:lvlText w:val="•"/>
      <w:lvlJc w:val="left"/>
      <w:pPr>
        <w:ind w:left="31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E80C88">
      <w:start w:val="1"/>
      <w:numFmt w:val="bullet"/>
      <w:lvlText w:val="•"/>
      <w:lvlJc w:val="left"/>
      <w:pPr>
        <w:ind w:left="37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0E8B96">
      <w:start w:val="1"/>
      <w:numFmt w:val="bullet"/>
      <w:lvlText w:val="•"/>
      <w:lvlJc w:val="left"/>
      <w:pPr>
        <w:ind w:left="43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BA7950">
      <w:start w:val="1"/>
      <w:numFmt w:val="bullet"/>
      <w:lvlText w:val="•"/>
      <w:lvlJc w:val="left"/>
      <w:pPr>
        <w:ind w:left="4974" w:hanging="17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16AAD"/>
    <w:rsid w:val="000179C2"/>
    <w:rsid w:val="000565E8"/>
    <w:rsid w:val="00095D3C"/>
    <w:rsid w:val="00115501"/>
    <w:rsid w:val="00116AAD"/>
    <w:rsid w:val="001778FE"/>
    <w:rsid w:val="001A552A"/>
    <w:rsid w:val="001D2CDF"/>
    <w:rsid w:val="00203FB2"/>
    <w:rsid w:val="00214F31"/>
    <w:rsid w:val="00234940"/>
    <w:rsid w:val="00247CF8"/>
    <w:rsid w:val="00265DDD"/>
    <w:rsid w:val="002964CE"/>
    <w:rsid w:val="002C5ED2"/>
    <w:rsid w:val="00343193"/>
    <w:rsid w:val="00355A4C"/>
    <w:rsid w:val="003668DF"/>
    <w:rsid w:val="00472DE4"/>
    <w:rsid w:val="004D7C3F"/>
    <w:rsid w:val="0054570A"/>
    <w:rsid w:val="005508B0"/>
    <w:rsid w:val="005C0FFC"/>
    <w:rsid w:val="005C422A"/>
    <w:rsid w:val="006A73AB"/>
    <w:rsid w:val="006C3EA5"/>
    <w:rsid w:val="007557C7"/>
    <w:rsid w:val="007C4883"/>
    <w:rsid w:val="00815734"/>
    <w:rsid w:val="00857834"/>
    <w:rsid w:val="00893120"/>
    <w:rsid w:val="008C3C1D"/>
    <w:rsid w:val="008D7729"/>
    <w:rsid w:val="008E7B5A"/>
    <w:rsid w:val="00900A33"/>
    <w:rsid w:val="0091338B"/>
    <w:rsid w:val="009E3BEB"/>
    <w:rsid w:val="00A55DFB"/>
    <w:rsid w:val="00A669A2"/>
    <w:rsid w:val="00AF0708"/>
    <w:rsid w:val="00B1661D"/>
    <w:rsid w:val="00B2751B"/>
    <w:rsid w:val="00B84058"/>
    <w:rsid w:val="00BD5BA7"/>
    <w:rsid w:val="00C26AAE"/>
    <w:rsid w:val="00CE0EBA"/>
    <w:rsid w:val="00CF514D"/>
    <w:rsid w:val="00D76236"/>
    <w:rsid w:val="00D92502"/>
    <w:rsid w:val="00DD7303"/>
    <w:rsid w:val="00E4658C"/>
    <w:rsid w:val="00EE13A3"/>
    <w:rsid w:val="00EE14F8"/>
    <w:rsid w:val="00F500E6"/>
    <w:rsid w:val="00F54B11"/>
    <w:rsid w:val="00F625E7"/>
    <w:rsid w:val="00FB4336"/>
    <w:rsid w:val="00FC0A2B"/>
    <w:rsid w:val="00FD2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7729"/>
    <w:rPr>
      <w:rFonts w:eastAsia="Times New Roman"/>
      <w:color w:val="000000"/>
      <w:sz w:val="24"/>
      <w:szCs w:val="24"/>
      <w:u w:color="000000"/>
      <w:lang w:val="en-US"/>
    </w:rPr>
  </w:style>
  <w:style w:type="paragraph" w:styleId="Heading1">
    <w:name w:val="heading 1"/>
    <w:basedOn w:val="Default"/>
    <w:next w:val="Normal"/>
    <w:link w:val="Heading1Char"/>
    <w:uiPriority w:val="99"/>
    <w:qFormat/>
    <w:rsid w:val="00DD730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240" w:after="60"/>
      <w:outlineLvl w:val="0"/>
    </w:pPr>
    <w:rPr>
      <w:rFonts w:ascii="Cambria" w:eastAsia="Times New Roman" w:hAnsi="Times New Roman" w:cs="Cambria"/>
      <w:b/>
      <w:bCs/>
      <w:color w:val="auto"/>
      <w:kern w:val="1"/>
      <w:sz w:val="32"/>
      <w:szCs w:val="32"/>
      <w:bdr w:val="none" w:sz="0" w:space="0" w:color="auto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D7729"/>
    <w:rPr>
      <w:u w:val="single"/>
    </w:rPr>
  </w:style>
  <w:style w:type="paragraph" w:customStyle="1" w:styleId="HeaderFooter">
    <w:name w:val="Header &amp; Footer"/>
    <w:rsid w:val="008D7729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FreeForm">
    <w:name w:val="Free Form"/>
    <w:rsid w:val="008D7729"/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8D7729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  <w:rsid w:val="008D7729"/>
  </w:style>
  <w:style w:type="character" w:customStyle="1" w:styleId="Hyperlink0">
    <w:name w:val="Hyperlink.0"/>
    <w:basedOn w:val="None"/>
    <w:rsid w:val="008D7729"/>
    <w:rPr>
      <w:rFonts w:ascii="Arial" w:eastAsia="Arial" w:hAnsi="Arial" w:cs="Arial"/>
      <w:color w:val="000003"/>
      <w:sz w:val="22"/>
      <w:szCs w:val="22"/>
      <w:u w:val="single" w:color="000003"/>
      <w:lang w:val="en-US"/>
    </w:rPr>
  </w:style>
  <w:style w:type="character" w:customStyle="1" w:styleId="Hyperlink1">
    <w:name w:val="Hyperlink.1"/>
    <w:basedOn w:val="None"/>
    <w:rsid w:val="008D7729"/>
    <w:rPr>
      <w:rFonts w:ascii="Arial" w:eastAsia="Arial" w:hAnsi="Arial" w:cs="Arial"/>
      <w:color w:val="000099"/>
      <w:sz w:val="22"/>
      <w:szCs w:val="22"/>
      <w:u w:val="single" w:color="000099"/>
      <w:lang w:val="en-US"/>
    </w:rPr>
  </w:style>
  <w:style w:type="character" w:customStyle="1" w:styleId="Hyperlink2">
    <w:name w:val="Hyperlink.2"/>
    <w:basedOn w:val="None"/>
    <w:rsid w:val="008D7729"/>
    <w:rPr>
      <w:color w:val="0000FF"/>
      <w:u w:val="single" w:color="0000FF"/>
      <w:lang w:val="en-US"/>
    </w:rPr>
  </w:style>
  <w:style w:type="numbering" w:customStyle="1" w:styleId="Bullets">
    <w:name w:val="Bullets"/>
    <w:rsid w:val="008D7729"/>
    <w:pPr>
      <w:numPr>
        <w:numId w:val="1"/>
      </w:numPr>
    </w:pPr>
  </w:style>
  <w:style w:type="numbering" w:customStyle="1" w:styleId="Bullets0">
    <w:name w:val="Bullets.0"/>
    <w:rsid w:val="008D7729"/>
    <w:pPr>
      <w:numPr>
        <w:numId w:val="3"/>
      </w:numPr>
    </w:pPr>
  </w:style>
  <w:style w:type="numbering" w:customStyle="1" w:styleId="Bullets00">
    <w:name w:val="Bullets.0.0"/>
    <w:rsid w:val="008D7729"/>
    <w:pPr>
      <w:numPr>
        <w:numId w:val="5"/>
      </w:numPr>
    </w:pPr>
  </w:style>
  <w:style w:type="character" w:customStyle="1" w:styleId="Hyperlink3">
    <w:name w:val="Hyperlink.3"/>
    <w:basedOn w:val="None"/>
    <w:rsid w:val="008D7729"/>
    <w:rPr>
      <w:rFonts w:ascii="Arial" w:eastAsia="Arial" w:hAnsi="Arial" w:cs="Arial"/>
      <w:color w:val="0000FF"/>
      <w:u w:val="single" w:color="0000FF"/>
    </w:rPr>
  </w:style>
  <w:style w:type="character" w:customStyle="1" w:styleId="Hyperlink4">
    <w:name w:val="Hyperlink.4"/>
    <w:basedOn w:val="None"/>
    <w:rsid w:val="008D7729"/>
    <w:rPr>
      <w:color w:val="0000FF"/>
      <w:u w:val="single" w:color="0000FF"/>
    </w:rPr>
  </w:style>
  <w:style w:type="character" w:customStyle="1" w:styleId="Heading1Char">
    <w:name w:val="Heading 1 Char"/>
    <w:basedOn w:val="DefaultParagraphFont"/>
    <w:link w:val="Heading1"/>
    <w:uiPriority w:val="99"/>
    <w:rsid w:val="00DD7303"/>
    <w:rPr>
      <w:rFonts w:ascii="Cambria" w:eastAsia="Times New Roman" w:cs="Cambria"/>
      <w:b/>
      <w:bCs/>
      <w:kern w:val="1"/>
      <w:sz w:val="32"/>
      <w:szCs w:val="3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8DF"/>
    <w:rPr>
      <w:rFonts w:ascii="Segoe UI" w:eastAsia="Times New Roman" w:hAnsi="Segoe UI" w:cs="Segoe UI"/>
      <w:color w:val="000000"/>
      <w:sz w:val="18"/>
      <w:szCs w:val="18"/>
      <w:u w:color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mdmcc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MacMillan</dc:creator>
  <cp:lastModifiedBy>user</cp:lastModifiedBy>
  <cp:revision>2</cp:revision>
  <cp:lastPrinted>2018-02-02T06:58:00Z</cp:lastPrinted>
  <dcterms:created xsi:type="dcterms:W3CDTF">2023-02-24T21:30:00Z</dcterms:created>
  <dcterms:modified xsi:type="dcterms:W3CDTF">2023-02-24T21:30:00Z</dcterms:modified>
</cp:coreProperties>
</file>