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688E" w14:textId="77777777" w:rsidR="00BF663D" w:rsidRPr="002F5293" w:rsidRDefault="00BF663D" w:rsidP="00BF663D">
      <w:pPr>
        <w:pStyle w:val="BodyA"/>
        <w:spacing w:line="276" w:lineRule="auto"/>
        <w:rPr>
          <w:rFonts w:hint="eastAsia"/>
          <w:color w:val="auto"/>
        </w:rPr>
      </w:pPr>
    </w:p>
    <w:p w14:paraId="4A2EF8EF" w14:textId="77777777" w:rsidR="00BF663D" w:rsidRDefault="00BF663D" w:rsidP="00BF663D">
      <w:pPr>
        <w:pStyle w:val="BodyA"/>
        <w:spacing w:line="276" w:lineRule="auto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 </w:t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  <w:t xml:space="preserve">    People </w:t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</w:rPr>
        <w:t xml:space="preserve">Progress   </w:t>
      </w:r>
    </w:p>
    <w:p w14:paraId="03876A73" w14:textId="77777777" w:rsidR="00EC12F5" w:rsidRPr="00EC12F5" w:rsidRDefault="00EC12F5" w:rsidP="00BF663D">
      <w:pPr>
        <w:pStyle w:val="BodyA"/>
        <w:spacing w:line="276" w:lineRule="auto"/>
        <w:rPr>
          <w:rFonts w:ascii="Lucida Calligraphy" w:eastAsia="Lucida Calligraphy" w:hAnsi="Lucida Calligraphy" w:cs="Lucida Calligraphy"/>
          <w:b/>
          <w:bCs/>
          <w:color w:val="auto"/>
          <w:sz w:val="36"/>
          <w:szCs w:val="36"/>
        </w:rPr>
      </w:pPr>
    </w:p>
    <w:p w14:paraId="0710D181" w14:textId="77777777" w:rsidR="00BF663D" w:rsidRDefault="00BF663D" w:rsidP="00BF663D">
      <w:pPr>
        <w:pStyle w:val="Default"/>
        <w:spacing w:line="276" w:lineRule="auto"/>
        <w:ind w:left="2880" w:firstLine="720"/>
        <w:rPr>
          <w:rFonts w:ascii="Arial" w:hAnsi="Arial"/>
          <w:b/>
          <w:bCs/>
          <w:color w:val="auto"/>
          <w:sz w:val="28"/>
          <w:szCs w:val="28"/>
        </w:rPr>
      </w:pPr>
      <w:r w:rsidRPr="006011FE">
        <w:rPr>
          <w:rFonts w:ascii="Arial" w:hAnsi="Arial"/>
          <w:b/>
          <w:bCs/>
          <w:color w:val="auto"/>
          <w:sz w:val="28"/>
          <w:szCs w:val="28"/>
        </w:rPr>
        <w:t xml:space="preserve">    Sunday Community</w:t>
      </w:r>
    </w:p>
    <w:p w14:paraId="3838DC7D" w14:textId="77777777" w:rsidR="00EC12F5" w:rsidRDefault="00EC12F5" w:rsidP="00BF663D">
      <w:pPr>
        <w:pStyle w:val="Default"/>
        <w:spacing w:line="276" w:lineRule="auto"/>
        <w:ind w:left="2880" w:firstLine="720"/>
        <w:rPr>
          <w:rFonts w:ascii="Arial" w:hAnsi="Arial"/>
          <w:b/>
          <w:bCs/>
          <w:color w:val="auto"/>
          <w:sz w:val="28"/>
          <w:szCs w:val="28"/>
        </w:rPr>
      </w:pPr>
    </w:p>
    <w:p w14:paraId="7B499639" w14:textId="77777777" w:rsidR="0037439F" w:rsidRPr="006011FE" w:rsidRDefault="0037439F" w:rsidP="00BF663D">
      <w:pPr>
        <w:pStyle w:val="Default"/>
        <w:spacing w:line="276" w:lineRule="auto"/>
        <w:ind w:left="2880" w:firstLine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680FD4F" w14:textId="1827685C" w:rsidR="006011FE" w:rsidRDefault="00692ED3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March </w:t>
      </w:r>
      <w:r w:rsidR="002F39C3">
        <w:rPr>
          <w:rFonts w:ascii="Arial" w:eastAsia="Arial" w:hAnsi="Arial" w:cs="Arial"/>
          <w:b/>
          <w:bCs/>
          <w:color w:val="auto"/>
          <w:sz w:val="24"/>
          <w:szCs w:val="24"/>
        </w:rPr>
        <w:t>17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2024</w:t>
      </w:r>
      <w:proofErr w:type="gramEnd"/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D964E7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 </w:t>
      </w:r>
      <w:r w:rsidR="002F39C3">
        <w:rPr>
          <w:rFonts w:ascii="Arial" w:eastAsia="Arial" w:hAnsi="Arial" w:cs="Arial"/>
          <w:b/>
          <w:bCs/>
          <w:color w:val="auto"/>
          <w:sz w:val="24"/>
          <w:szCs w:val="24"/>
        </w:rPr>
        <w:t>Fifth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Sunday in Lent</w:t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MacMillan</w:t>
      </w:r>
    </w:p>
    <w:p w14:paraId="56314A69" w14:textId="77777777" w:rsidR="0037439F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4E784B6" w14:textId="2E673EE8" w:rsidR="006011FE" w:rsidRPr="0081318A" w:rsidRDefault="006011FE" w:rsidP="0081318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Welcome, Fr </w:t>
      </w:r>
      <w:r w:rsidR="002F39C3">
        <w:rPr>
          <w:rFonts w:ascii="Arial" w:eastAsia="Arial" w:hAnsi="Arial" w:cs="Arial"/>
          <w:b/>
          <w:bCs/>
          <w:color w:val="auto"/>
          <w:sz w:val="24"/>
          <w:szCs w:val="24"/>
        </w:rPr>
        <w:t>Prakash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!</w:t>
      </w:r>
    </w:p>
    <w:p w14:paraId="311E62DC" w14:textId="2B5EF35D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Reflection: Maryanne &amp; Roberto</w:t>
      </w:r>
    </w:p>
    <w:p w14:paraId="75C36E88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One of the themes of today’s readings is transformation. In Jeremiah we</w:t>
      </w:r>
    </w:p>
    <w:p w14:paraId="657444BA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are instilled with a new covenant - a transformative gift bestowed on us by</w:t>
      </w:r>
    </w:p>
    <w:p w14:paraId="387D6E02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God of the Old Testament: “I will place my law within them and write </w:t>
      </w:r>
      <w:proofErr w:type="gramStart"/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it</w:t>
      </w:r>
      <w:proofErr w:type="gramEnd"/>
    </w:p>
    <w:p w14:paraId="3EF225C8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upon their hearts; I will be their God, and they shall be my people”. Our</w:t>
      </w:r>
    </w:p>
    <w:p w14:paraId="6AA04870" w14:textId="77777777" w:rsid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hearts are now on fire – we yearn for, and we seek the Way.</w:t>
      </w:r>
    </w:p>
    <w:p w14:paraId="5CFDD198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</w:p>
    <w:p w14:paraId="2207E846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In Hebrews, Paul teaches us that Jesus’s “prayers and supplications,</w:t>
      </w:r>
    </w:p>
    <w:p w14:paraId="24669B60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loud cries and tears….and learned obedience from what he </w:t>
      </w:r>
      <w:proofErr w:type="gramStart"/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suffered</w:t>
      </w:r>
      <w:proofErr w:type="gramEnd"/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”</w:t>
      </w:r>
    </w:p>
    <w:p w14:paraId="0F637277" w14:textId="77777777" w:rsid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were transformative – the Christ is forever glorified by the Father.</w:t>
      </w:r>
    </w:p>
    <w:p w14:paraId="1A64FA1E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</w:p>
    <w:p w14:paraId="752B08BB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The gospel of John we read today comes after the (Palm Sunday)</w:t>
      </w:r>
    </w:p>
    <w:p w14:paraId="0EFAF568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entrance into Jerusalem. Jesus did not let the idea of kingship that the</w:t>
      </w:r>
    </w:p>
    <w:p w14:paraId="4CA559D7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people attributed to him derail him from his journey. In today’s gospel we</w:t>
      </w:r>
    </w:p>
    <w:p w14:paraId="7E747CBF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hear Jesus say: “unless a grain of wheat falls to the ground and dies, </w:t>
      </w:r>
      <w:proofErr w:type="gramStart"/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it</w:t>
      </w:r>
      <w:proofErr w:type="gramEnd"/>
    </w:p>
    <w:p w14:paraId="55E29DF3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remains just a grain of wheat; but if it dies, it produces much fruit”. Our</w:t>
      </w:r>
    </w:p>
    <w:p w14:paraId="71D26923" w14:textId="77777777" w:rsid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sufferings can be transformative.</w:t>
      </w:r>
    </w:p>
    <w:p w14:paraId="4D1BC075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</w:p>
    <w:p w14:paraId="30185934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Richard Rohr says: “The universal spiritual pattern is death and</w:t>
      </w:r>
    </w:p>
    <w:p w14:paraId="3122F28A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resurrection, or loss and renewal”. In colloquial terms the adage is “no pain,</w:t>
      </w:r>
    </w:p>
    <w:p w14:paraId="24BF5906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no gain”. Rohr goes on to say: “that dreaded falling-apart experience……</w:t>
      </w:r>
    </w:p>
    <w:p w14:paraId="5BC6FA31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seems to be the price we pay for the death of the small self (ego) and the</w:t>
      </w:r>
    </w:p>
    <w:p w14:paraId="7B7920C9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emergence of the True Self—when we finally come to terms with our true</w:t>
      </w:r>
    </w:p>
    <w:p w14:paraId="70EBA9F1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identity in God. By avoiding this legitimate pain of being human, we sadly</w:t>
      </w:r>
    </w:p>
    <w:p w14:paraId="1BE3642F" w14:textId="77777777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bring on ourselves much longer lasting and, often, fruitless pain”.</w:t>
      </w:r>
    </w:p>
    <w:p w14:paraId="3D6D7055" w14:textId="77777777" w:rsid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</w:p>
    <w:p w14:paraId="7D872C9F" w14:textId="3CB3165B" w:rsidR="002F39C3" w:rsidRPr="002F39C3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“Whoever loves his life loses it”. Transformation means </w:t>
      </w:r>
      <w:proofErr w:type="gramStart"/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shedding</w:t>
      </w:r>
      <w:proofErr w:type="gramEnd"/>
    </w:p>
    <w:p w14:paraId="3A592827" w14:textId="575786E0" w:rsidR="00B23AA0" w:rsidRDefault="002F39C3" w:rsidP="002F39C3">
      <w:pPr>
        <w:shd w:val="clear" w:color="auto" w:fill="FFFFFF"/>
        <w:spacing w:before="300" w:line="360" w:lineRule="atLeast"/>
        <w:textAlignment w:val="center"/>
        <w:rPr>
          <w:rFonts w:ascii="Arial" w:eastAsia="Times New Roman" w:hAnsi="Arial" w:cs="Arial"/>
          <w:b/>
          <w:bCs/>
          <w:i/>
          <w:iCs/>
          <w:color w:val="222222"/>
          <w:bdr w:val="none" w:sz="0" w:space="0" w:color="auto"/>
          <w:lang w:val="en-CA" w:eastAsia="en-CA"/>
        </w:rPr>
      </w:pPr>
      <w:proofErr w:type="gramStart"/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ourselves</w:t>
      </w:r>
      <w:proofErr w:type="gramEnd"/>
      <w:r w:rsidRPr="002F39C3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as the central reference point, letting go and letting God.</w:t>
      </w:r>
    </w:p>
    <w:p w14:paraId="54838914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2248E9A" w14:textId="77777777" w:rsidR="00F93E58" w:rsidRPr="00095C8B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62D8FE7F" w14:textId="1936D586" w:rsidR="004626DB" w:rsidRDefault="004626DB" w:rsidP="00692ED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Mar 17: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Jer. 31:31-34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Psalm 51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Heb. 5:7-9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12:20-33</w:t>
      </w:r>
    </w:p>
    <w:p w14:paraId="18628DA8" w14:textId="55DAB80A" w:rsidR="002F39C3" w:rsidRPr="00692ED3" w:rsidRDefault="002F39C3" w:rsidP="00692ED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Mar 24: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Isaiah 50:4-7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Psalm 22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Phil: 2:6-11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Mark </w:t>
      </w:r>
      <w:r w:rsidR="00AC2C8B">
        <w:rPr>
          <w:rFonts w:ascii="Arial" w:eastAsia="Arial" w:hAnsi="Arial" w:cs="Arial"/>
          <w:b/>
          <w:bCs/>
          <w:color w:val="auto"/>
          <w:sz w:val="24"/>
          <w:szCs w:val="24"/>
        </w:rPr>
        <w:t>14:1-15:47</w:t>
      </w:r>
    </w:p>
    <w:p w14:paraId="7ED7A7A3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24705B0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The Liturgy schedule:</w:t>
      </w:r>
    </w:p>
    <w:p w14:paraId="69B1F2F2" w14:textId="4DD973BF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Date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Planner(s)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Priest</w:t>
      </w:r>
    </w:p>
    <w:p w14:paraId="3599A4D3" w14:textId="4BA116A6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Mar 17 Lent 5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       </w:t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Maryanne S-J &amp; Roberto J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Fr Prakash Lohale</w:t>
      </w:r>
    </w:p>
    <w:p w14:paraId="6254F6FC" w14:textId="2FB879EE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Mar 24 Palm Sunday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Elizabeth Whelan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Fr Ron </w:t>
      </w:r>
      <w:proofErr w:type="spellStart"/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MacDonell</w:t>
      </w:r>
      <w:proofErr w:type="spellEnd"/>
    </w:p>
    <w:p w14:paraId="7094148F" w14:textId="640141E5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Mar 31 Easter </w:t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4626DB">
        <w:rPr>
          <w:rFonts w:ascii="Arial" w:eastAsia="Arial" w:hAnsi="Arial" w:cs="Arial"/>
          <w:b/>
          <w:bCs/>
          <w:color w:val="auto"/>
          <w:sz w:val="24"/>
          <w:szCs w:val="24"/>
        </w:rPr>
        <w:t>Art Blomme</w:t>
      </w:r>
      <w:r w:rsidR="004626D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Fr Jack Costello</w:t>
      </w:r>
    </w:p>
    <w:p w14:paraId="07C0B5C9" w14:textId="77777777" w:rsidR="00095C8B" w:rsidRDefault="00095C8B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E593E85" w14:textId="1E5D98EE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This schedule, as always, is flexible. Planners, feel free to switch if you cannot </w:t>
      </w:r>
      <w:proofErr w:type="gramStart"/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do</w:t>
      </w:r>
      <w:proofErr w:type="gramEnd"/>
    </w:p>
    <w:p w14:paraId="00C037C2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a liturgy on the scheduled date. Just be sure to tell the People Progress Reporter,</w:t>
      </w:r>
    </w:p>
    <w:p w14:paraId="37816928" w14:textId="41748A51" w:rsidR="006011FE" w:rsidRPr="006011FE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so that we all know. Also, please notify PP early in the week (by Tuesday</w:t>
      </w:r>
      <w:r w:rsidR="004626DB">
        <w:rPr>
          <w:rFonts w:ascii="Arial" w:eastAsia="Arial" w:hAnsi="Arial" w:cs="Arial"/>
          <w:b/>
          <w:bCs/>
          <w:color w:val="auto"/>
          <w:sz w:val="24"/>
          <w:szCs w:val="24"/>
        </w:rPr>
        <w:t>).</w:t>
      </w:r>
    </w:p>
    <w:p w14:paraId="4125258A" w14:textId="77777777" w:rsidR="00692ED3" w:rsidRDefault="00692ED3" w:rsidP="00095C8B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521651BF" w14:textId="7D65B030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People Progress Schedule</w:t>
      </w:r>
    </w:p>
    <w:p w14:paraId="7D9FEE8A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March: John MacMillan: met191970@gmail.com</w:t>
      </w:r>
    </w:p>
    <w:p w14:paraId="3E605E55" w14:textId="491DE724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April: Maryanne: maryannestone.jimenez@gmail.com</w:t>
      </w:r>
    </w:p>
    <w:p w14:paraId="7D8BD5C2" w14:textId="0D870275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&amp; Roberto urosma@gmail.com</w:t>
      </w:r>
    </w:p>
    <w:p w14:paraId="789470D4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May: Mary Lou Jorgensen-Bacher mljb57@yahoo.ca</w:t>
      </w:r>
    </w:p>
    <w:p w14:paraId="71B970DF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Please send your submissions to the People Progress Reporter by Thursday</w:t>
      </w:r>
    </w:p>
    <w:p w14:paraId="722BFE97" w14:textId="77777777" w:rsid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evening. People Progress welcomes new reporters. Thanks!</w:t>
      </w:r>
    </w:p>
    <w:p w14:paraId="5FF0D53D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FE0DC6B" w14:textId="033F5058" w:rsidR="006011FE" w:rsidRPr="00400BA1" w:rsidRDefault="006011FE" w:rsidP="00400BA1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400BA1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Happy Birthday to</w:t>
      </w:r>
    </w:p>
    <w:p w14:paraId="45233040" w14:textId="0B6F7BCB" w:rsidR="006011FE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3 Gwen </w:t>
      </w:r>
      <w:proofErr w:type="spell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Schauerte</w:t>
      </w:r>
      <w:proofErr w:type="spellEnd"/>
    </w:p>
    <w:p w14:paraId="6E0F0E1C" w14:textId="7E654A31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8 Adrian </w:t>
      </w:r>
      <w:proofErr w:type="spell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Olsthoorn</w:t>
      </w:r>
      <w:proofErr w:type="spellEnd"/>
    </w:p>
    <w:p w14:paraId="31E66752" w14:textId="68C2A697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10 Greg Gillis and 16 Francine Gillis</w:t>
      </w:r>
    </w:p>
    <w:p w14:paraId="0F7CCD4E" w14:textId="6C618E4C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11 Marianne Scandiffio</w:t>
      </w:r>
    </w:p>
    <w:p w14:paraId="209044AD" w14:textId="0814A91B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16 Eric Moncrieff</w:t>
      </w:r>
    </w:p>
    <w:p w14:paraId="30147355" w14:textId="3C95E05B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20 Rosemary Gray-Snelgrove</w:t>
      </w:r>
    </w:p>
    <w:p w14:paraId="39D5FA24" w14:textId="17079A66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23 Guillermo Banuelos</w:t>
      </w:r>
    </w:p>
    <w:p w14:paraId="3779B9BF" w14:textId="1548212A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29 Jean Leahy</w:t>
      </w:r>
    </w:p>
    <w:p w14:paraId="59EA1423" w14:textId="77777777" w:rsidR="00400BA1" w:rsidRPr="006011FE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1FEE32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Re-printed weekly for reference:</w:t>
      </w:r>
    </w:p>
    <w:p w14:paraId="5A5E7D6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Duties of liturgy planners for virtual masses:</w:t>
      </w:r>
    </w:p>
    <w:p w14:paraId="75FDD80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Early in the week before the liturgy:</w:t>
      </w:r>
    </w:p>
    <w:p w14:paraId="26551E7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Call or email the priest to confirm Sunday’s liturgy (contact info provided).</w:t>
      </w:r>
    </w:p>
    <w:p w14:paraId="2A7EB5BD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· Prepare or find a Reflection and send it to the People Progress reporter by</w:t>
      </w:r>
    </w:p>
    <w:p w14:paraId="5A0EECD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Thursday. Please notify the People Progress reporter early in the week if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you</w:t>
      </w:r>
      <w:proofErr w:type="gramEnd"/>
    </w:p>
    <w:p w14:paraId="09A03A57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cannot do a Reflection.</w:t>
      </w:r>
    </w:p>
    <w:p w14:paraId="62EACD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· Select readers for the 1st and 2nd readings. Check with Sylvia </w:t>
      </w:r>
      <w:proofErr w:type="spell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Skrepichuk</w:t>
      </w:r>
      <w:proofErr w:type="spellEnd"/>
    </w:p>
    <w:p w14:paraId="64D50D46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re: psalm</w:t>
      </w:r>
    </w:p>
    <w:p w14:paraId="5C6B21E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On the Sunday of the virtual mass:</w:t>
      </w:r>
    </w:p>
    <w:p w14:paraId="14FF7A5A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Greet the group (Ask newcomers to introduce themselves)</w:t>
      </w:r>
    </w:p>
    <w:p w14:paraId="280578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Give a brief introduction to the liturgy.</w:t>
      </w:r>
    </w:p>
    <w:p w14:paraId="74E7149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Read your passage or be prepared to do a reading (if a volunteer is unable</w:t>
      </w:r>
    </w:p>
    <w:p w14:paraId="600E0DB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to log-in)</w:t>
      </w:r>
    </w:p>
    <w:p w14:paraId="2B41EBD3" w14:textId="16321C0D" w:rsidR="00BF663D" w:rsidRPr="00183A34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Thank everyone who helped and attended. (at announcements)</w:t>
      </w:r>
    </w:p>
    <w:sectPr w:rsidR="00BF663D" w:rsidRPr="00183A34" w:rsidSect="00D81008">
      <w:footerReference w:type="default" r:id="rId7"/>
      <w:pgSz w:w="12240" w:h="15840"/>
      <w:pgMar w:top="0" w:right="333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4F53" w14:textId="77777777" w:rsidR="00D81008" w:rsidRDefault="00D81008">
      <w:r>
        <w:separator/>
      </w:r>
    </w:p>
  </w:endnote>
  <w:endnote w:type="continuationSeparator" w:id="0">
    <w:p w14:paraId="7D2AD576" w14:textId="77777777" w:rsidR="00D81008" w:rsidRDefault="00D8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FD971" w14:textId="77777777" w:rsidR="000E4800" w:rsidRDefault="001E7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5C395" w14:textId="77777777" w:rsidR="000E4800" w:rsidRDefault="000E480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5C45" w14:textId="77777777" w:rsidR="00D81008" w:rsidRDefault="00D81008">
      <w:r>
        <w:separator/>
      </w:r>
    </w:p>
  </w:footnote>
  <w:footnote w:type="continuationSeparator" w:id="0">
    <w:p w14:paraId="16BFFE89" w14:textId="77777777" w:rsidR="00D81008" w:rsidRDefault="00D81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A33"/>
    <w:multiLevelType w:val="hybridMultilevel"/>
    <w:tmpl w:val="3F10957A"/>
    <w:lvl w:ilvl="0" w:tplc="DD7460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1066"/>
    <w:multiLevelType w:val="hybridMultilevel"/>
    <w:tmpl w:val="A8FEA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44BE7"/>
    <w:multiLevelType w:val="hybridMultilevel"/>
    <w:tmpl w:val="AE0800F0"/>
    <w:lvl w:ilvl="0" w:tplc="258831D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8E3166"/>
    <w:multiLevelType w:val="hybridMultilevel"/>
    <w:tmpl w:val="C0F4F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299A"/>
    <w:multiLevelType w:val="hybridMultilevel"/>
    <w:tmpl w:val="8780D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9010">
    <w:abstractNumId w:val="4"/>
  </w:num>
  <w:num w:numId="2" w16cid:durableId="1457023157">
    <w:abstractNumId w:val="1"/>
  </w:num>
  <w:num w:numId="3" w16cid:durableId="1041704596">
    <w:abstractNumId w:val="3"/>
  </w:num>
  <w:num w:numId="4" w16cid:durableId="423111908">
    <w:abstractNumId w:val="2"/>
  </w:num>
  <w:num w:numId="5" w16cid:durableId="7246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3D"/>
    <w:rsid w:val="00002B65"/>
    <w:rsid w:val="00095C8B"/>
    <w:rsid w:val="000B0AC9"/>
    <w:rsid w:val="000B5B99"/>
    <w:rsid w:val="000E4800"/>
    <w:rsid w:val="0013502C"/>
    <w:rsid w:val="00183A34"/>
    <w:rsid w:val="001871CB"/>
    <w:rsid w:val="001C10C5"/>
    <w:rsid w:val="001E796E"/>
    <w:rsid w:val="001F7476"/>
    <w:rsid w:val="00237DEA"/>
    <w:rsid w:val="002D769E"/>
    <w:rsid w:val="002F39C3"/>
    <w:rsid w:val="00302D87"/>
    <w:rsid w:val="00322D95"/>
    <w:rsid w:val="00324374"/>
    <w:rsid w:val="00362185"/>
    <w:rsid w:val="0037439F"/>
    <w:rsid w:val="003C0592"/>
    <w:rsid w:val="00400BA1"/>
    <w:rsid w:val="00410F85"/>
    <w:rsid w:val="00413A61"/>
    <w:rsid w:val="00423B82"/>
    <w:rsid w:val="00454162"/>
    <w:rsid w:val="00456538"/>
    <w:rsid w:val="004626DB"/>
    <w:rsid w:val="004B7A82"/>
    <w:rsid w:val="004D38CD"/>
    <w:rsid w:val="004E03A0"/>
    <w:rsid w:val="00532E8F"/>
    <w:rsid w:val="005626DF"/>
    <w:rsid w:val="005A432E"/>
    <w:rsid w:val="005A5858"/>
    <w:rsid w:val="005C4675"/>
    <w:rsid w:val="005D71A9"/>
    <w:rsid w:val="006011FE"/>
    <w:rsid w:val="006061B6"/>
    <w:rsid w:val="006109D8"/>
    <w:rsid w:val="00654917"/>
    <w:rsid w:val="0066571E"/>
    <w:rsid w:val="00692ED3"/>
    <w:rsid w:val="006A6A73"/>
    <w:rsid w:val="006B05D0"/>
    <w:rsid w:val="006E1570"/>
    <w:rsid w:val="006F1E56"/>
    <w:rsid w:val="006F6516"/>
    <w:rsid w:val="007921D5"/>
    <w:rsid w:val="00792A36"/>
    <w:rsid w:val="00812502"/>
    <w:rsid w:val="0081318A"/>
    <w:rsid w:val="00835255"/>
    <w:rsid w:val="00854241"/>
    <w:rsid w:val="00891DAA"/>
    <w:rsid w:val="008A15B6"/>
    <w:rsid w:val="008B1843"/>
    <w:rsid w:val="008E2DEE"/>
    <w:rsid w:val="008E510C"/>
    <w:rsid w:val="00982A0B"/>
    <w:rsid w:val="00A17918"/>
    <w:rsid w:val="00A23FC2"/>
    <w:rsid w:val="00AA5F35"/>
    <w:rsid w:val="00AB53C4"/>
    <w:rsid w:val="00AC2C8B"/>
    <w:rsid w:val="00B23AA0"/>
    <w:rsid w:val="00B82499"/>
    <w:rsid w:val="00BF10BA"/>
    <w:rsid w:val="00BF663D"/>
    <w:rsid w:val="00C07700"/>
    <w:rsid w:val="00C134EC"/>
    <w:rsid w:val="00C1677A"/>
    <w:rsid w:val="00C51F00"/>
    <w:rsid w:val="00C7606C"/>
    <w:rsid w:val="00CA76C0"/>
    <w:rsid w:val="00D53108"/>
    <w:rsid w:val="00D81008"/>
    <w:rsid w:val="00D964E7"/>
    <w:rsid w:val="00DD7171"/>
    <w:rsid w:val="00E41492"/>
    <w:rsid w:val="00E5184B"/>
    <w:rsid w:val="00E7653C"/>
    <w:rsid w:val="00E776B1"/>
    <w:rsid w:val="00E96D52"/>
    <w:rsid w:val="00EC12F5"/>
    <w:rsid w:val="00F225E5"/>
    <w:rsid w:val="00F72E4E"/>
    <w:rsid w:val="00F82FB0"/>
    <w:rsid w:val="00F90D8C"/>
    <w:rsid w:val="00F93E58"/>
    <w:rsid w:val="00FC37A8"/>
    <w:rsid w:val="00FE7607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5CB"/>
  <w15:chartTrackingRefBased/>
  <w15:docId w15:val="{CD923604-1828-4052-8AE1-3CF85CD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663D"/>
    <w:rPr>
      <w:u w:val="single"/>
    </w:rPr>
  </w:style>
  <w:style w:type="paragraph" w:customStyle="1" w:styleId="HeaderFooter">
    <w:name w:val="Header &amp; Footer"/>
    <w:rsid w:val="00BF66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F663D"/>
    <w:pPr>
      <w:ind w:left="720"/>
      <w:contextualSpacing/>
    </w:pPr>
  </w:style>
  <w:style w:type="table" w:styleId="TableGrid">
    <w:name w:val="Table Grid"/>
    <w:basedOn w:val="TableNormal"/>
    <w:uiPriority w:val="39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727265059msonormal">
    <w:name w:val="yiv8727265059msonormal"/>
    <w:basedOn w:val="Normal"/>
    <w:rsid w:val="00BF66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F6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3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24374"/>
    <w:rPr>
      <w:rFonts w:ascii="Calibri" w:eastAsia="Times New Roman" w:hAnsi="Calibri" w:cs="Calibri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unhideWhenUsed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32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553">
              <w:blockQuote w:val="1"/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MacMillan</dc:creator>
  <cp:keywords/>
  <dc:description/>
  <cp:lastModifiedBy>John MacMillan</cp:lastModifiedBy>
  <cp:revision>2</cp:revision>
  <dcterms:created xsi:type="dcterms:W3CDTF">2024-03-14T16:32:00Z</dcterms:created>
  <dcterms:modified xsi:type="dcterms:W3CDTF">2024-03-14T16:32:00Z</dcterms:modified>
</cp:coreProperties>
</file>