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6B2A1" w14:textId="20DB11DA" w:rsidR="00ED4E73" w:rsidRPr="007B7C24" w:rsidRDefault="00ED4E73" w:rsidP="00ED4E73">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3DBF890E" w14:textId="4B7F3862" w:rsidR="00ED4E73" w:rsidRPr="007B7C24" w:rsidRDefault="00ED4E73" w:rsidP="00ED4E73">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77F9AB42" w14:textId="77777777" w:rsidR="00ED4E73" w:rsidRPr="007B7C24" w:rsidRDefault="00ED4E73" w:rsidP="00ED4E73">
      <w:pPr>
        <w:pStyle w:val="Default"/>
        <w:spacing w:line="276" w:lineRule="auto"/>
        <w:rPr>
          <w:rFonts w:ascii="Arial" w:eastAsia="Arial" w:hAnsi="Arial" w:cs="Arial"/>
          <w:b/>
          <w:bCs/>
          <w:color w:val="auto"/>
          <w:sz w:val="28"/>
          <w:szCs w:val="28"/>
        </w:rPr>
      </w:pPr>
    </w:p>
    <w:p w14:paraId="402C06A0" w14:textId="2F9A8342" w:rsidR="00ED4E73" w:rsidRDefault="00ED4E73" w:rsidP="00ED4E73">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May </w:t>
      </w:r>
      <w:r>
        <w:rPr>
          <w:rFonts w:ascii="Arial" w:eastAsia="Arial" w:hAnsi="Arial" w:cs="Arial"/>
          <w:color w:val="auto"/>
          <w:sz w:val="28"/>
          <w:szCs w:val="28"/>
        </w:rPr>
        <w:t>12</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2024</w:t>
      </w:r>
      <w:proofErr w:type="gramEnd"/>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sidRPr="00985356">
        <w:rPr>
          <w:rFonts w:ascii="Arial" w:eastAsia="Arial" w:hAnsi="Arial" w:cs="Arial"/>
          <w:color w:val="auto"/>
          <w:sz w:val="28"/>
          <w:szCs w:val="28"/>
        </w:rPr>
        <w:tab/>
        <w:t xml:space="preserve">          </w:t>
      </w:r>
      <w:r>
        <w:rPr>
          <w:rFonts w:ascii="Arial" w:eastAsia="Arial" w:hAnsi="Arial" w:cs="Arial"/>
          <w:color w:val="auto"/>
          <w:sz w:val="28"/>
          <w:szCs w:val="28"/>
        </w:rPr>
        <w:t>7</w:t>
      </w:r>
      <w:r w:rsidRPr="00985356">
        <w:rPr>
          <w:rFonts w:ascii="Arial" w:eastAsia="Arial" w:hAnsi="Arial" w:cs="Arial"/>
          <w:color w:val="auto"/>
          <w:sz w:val="28"/>
          <w:szCs w:val="28"/>
        </w:rPr>
        <w:t xml:space="preserve">th </w:t>
      </w:r>
      <w:r w:rsidRPr="00985356">
        <w:rPr>
          <w:rFonts w:ascii="Arial" w:hAnsi="Arial" w:cs="Arial"/>
          <w:color w:val="auto"/>
          <w:sz w:val="28"/>
          <w:szCs w:val="28"/>
        </w:rPr>
        <w:t xml:space="preserve">Sunday of Easter </w:t>
      </w:r>
      <w:r w:rsidRPr="00985356">
        <w:rPr>
          <w:rFonts w:ascii="Arial" w:hAnsi="Arial" w:cs="Arial"/>
          <w:color w:val="auto"/>
          <w:sz w:val="28"/>
          <w:szCs w:val="28"/>
        </w:rPr>
        <w:tab/>
      </w:r>
      <w:r>
        <w:rPr>
          <w:rFonts w:ascii="Arial" w:hAnsi="Arial" w:cs="Arial"/>
          <w:color w:val="auto"/>
          <w:sz w:val="28"/>
          <w:szCs w:val="28"/>
        </w:rPr>
        <w:t xml:space="preserve">      </w:t>
      </w:r>
      <w:r w:rsidRPr="00985356">
        <w:rPr>
          <w:rFonts w:ascii="Arial" w:eastAsia="Arial" w:hAnsi="Arial" w:cs="Arial"/>
          <w:color w:val="auto"/>
          <w:sz w:val="28"/>
          <w:szCs w:val="28"/>
        </w:rPr>
        <w:t>Mar</w:t>
      </w:r>
      <w:r>
        <w:rPr>
          <w:rFonts w:ascii="Arial" w:eastAsia="Arial" w:hAnsi="Arial" w:cs="Arial"/>
          <w:color w:val="auto"/>
          <w:sz w:val="28"/>
          <w:szCs w:val="28"/>
        </w:rPr>
        <w:t xml:space="preserve">y Lou </w:t>
      </w:r>
      <w:r w:rsidRPr="007B7C24">
        <w:rPr>
          <w:rFonts w:ascii="Arial" w:eastAsia="Arial" w:hAnsi="Arial" w:cs="Arial"/>
          <w:color w:val="auto"/>
          <w:sz w:val="28"/>
          <w:szCs w:val="28"/>
        </w:rPr>
        <w:t>Jorgensen-Bacher</w:t>
      </w:r>
    </w:p>
    <w:p w14:paraId="02CF643D" w14:textId="024FB5AB" w:rsidR="00ED4E73" w:rsidRPr="00ED4E73" w:rsidRDefault="00ED4E73" w:rsidP="00ED4E73">
      <w:pPr>
        <w:rPr>
          <w:rFonts w:ascii="Arial" w:hAnsi="Arial" w:cs="Arial"/>
          <w:b/>
          <w:bCs/>
          <w:sz w:val="28"/>
          <w:szCs w:val="28"/>
        </w:rPr>
      </w:pPr>
      <w:r>
        <w:tab/>
      </w:r>
      <w:r>
        <w:tab/>
      </w:r>
      <w:r>
        <w:tab/>
      </w:r>
      <w:r>
        <w:tab/>
      </w:r>
      <w:r>
        <w:tab/>
      </w:r>
      <w:r>
        <w:tab/>
      </w:r>
      <w:r w:rsidRPr="00ED4E73">
        <w:rPr>
          <w:rFonts w:ascii="Arial" w:hAnsi="Arial" w:cs="Arial"/>
          <w:b/>
          <w:bCs/>
          <w:sz w:val="28"/>
          <w:szCs w:val="28"/>
        </w:rPr>
        <w:t>Ascension</w:t>
      </w:r>
    </w:p>
    <w:p w14:paraId="74070782" w14:textId="77777777" w:rsidR="00ED4E73" w:rsidRDefault="00ED4E73" w:rsidP="00ED4E73">
      <w:pPr>
        <w:pStyle w:val="Default"/>
        <w:ind w:left="720" w:hanging="720"/>
        <w:rPr>
          <w:rFonts w:ascii="Arial" w:eastAsia="Arial" w:hAnsi="Arial" w:cs="Arial"/>
          <w:b/>
          <w:bCs/>
          <w:color w:val="auto"/>
          <w:sz w:val="28"/>
          <w:szCs w:val="28"/>
        </w:rPr>
      </w:pPr>
    </w:p>
    <w:p w14:paraId="4CB7E8D5" w14:textId="7028927F" w:rsidR="00ED4E73" w:rsidRPr="007B7C24" w:rsidRDefault="00ED4E73" w:rsidP="00ED4E73">
      <w:pPr>
        <w:pStyle w:val="Default"/>
        <w:ind w:left="720" w:hanging="720"/>
        <w:rPr>
          <w:rFonts w:ascii="Arial" w:eastAsia="Arial" w:hAnsi="Arial" w:cs="Arial"/>
          <w:b/>
          <w:bCs/>
          <w:color w:val="auto"/>
          <w:sz w:val="28"/>
          <w:szCs w:val="28"/>
        </w:rPr>
      </w:pPr>
      <w:r w:rsidRPr="007B7C24">
        <w:rPr>
          <w:rFonts w:ascii="Arial" w:eastAsia="Arial" w:hAnsi="Arial" w:cs="Arial"/>
          <w:b/>
          <w:bCs/>
          <w:color w:val="auto"/>
          <w:sz w:val="28"/>
          <w:szCs w:val="28"/>
        </w:rPr>
        <w:t xml:space="preserve">Welcome, Fr </w:t>
      </w:r>
      <w:r>
        <w:rPr>
          <w:rFonts w:ascii="Arial" w:eastAsia="Arial" w:hAnsi="Arial" w:cs="Arial"/>
          <w:b/>
          <w:bCs/>
          <w:color w:val="auto"/>
          <w:sz w:val="28"/>
          <w:szCs w:val="28"/>
        </w:rPr>
        <w:t>Paul</w:t>
      </w:r>
      <w:r w:rsidRPr="007B7C24">
        <w:rPr>
          <w:rFonts w:ascii="Arial" w:eastAsia="Arial" w:hAnsi="Arial" w:cs="Arial"/>
          <w:b/>
          <w:bCs/>
          <w:color w:val="auto"/>
          <w:sz w:val="28"/>
          <w:szCs w:val="28"/>
        </w:rPr>
        <w:t>!</w:t>
      </w:r>
    </w:p>
    <w:p w14:paraId="466C0EB7" w14:textId="77777777" w:rsidR="00ED4E73" w:rsidRPr="007B7C24" w:rsidRDefault="00ED4E73" w:rsidP="00ED4E73">
      <w:pPr>
        <w:pStyle w:val="Heading1"/>
        <w:spacing w:before="0" w:after="0"/>
        <w:rPr>
          <w:rFonts w:ascii="Arial" w:hAnsi="Arial" w:cs="Arial"/>
          <w:color w:val="auto"/>
          <w:sz w:val="28"/>
          <w:szCs w:val="28"/>
        </w:rPr>
      </w:pPr>
    </w:p>
    <w:p w14:paraId="3A7D6C6E" w14:textId="4CFF0D91" w:rsidR="00ED4E73" w:rsidRDefault="00ED4E73" w:rsidP="00ED4E73">
      <w:pPr>
        <w:pStyle w:val="Heading1"/>
        <w:spacing w:before="0" w:after="0"/>
        <w:rPr>
          <w:rFonts w:ascii="Arial" w:hAnsi="Arial" w:cs="Arial"/>
          <w:color w:val="auto"/>
          <w:sz w:val="28"/>
          <w:szCs w:val="28"/>
        </w:rPr>
      </w:pPr>
      <w:r>
        <w:rPr>
          <w:rFonts w:ascii="Arial" w:hAnsi="Arial" w:cs="Arial"/>
          <w:b/>
          <w:bCs/>
          <w:color w:val="auto"/>
          <w:sz w:val="28"/>
          <w:szCs w:val="28"/>
          <w:u w:val="single"/>
        </w:rPr>
        <w:t>1</w:t>
      </w:r>
      <w:r w:rsidRPr="00ED4E73">
        <w:rPr>
          <w:rFonts w:ascii="Arial" w:hAnsi="Arial" w:cs="Arial"/>
          <w:b/>
          <w:bCs/>
          <w:color w:val="auto"/>
          <w:sz w:val="28"/>
          <w:szCs w:val="28"/>
          <w:u w:val="single"/>
          <w:vertAlign w:val="superscript"/>
        </w:rPr>
        <w:t>st</w:t>
      </w:r>
      <w:r>
        <w:rPr>
          <w:rFonts w:ascii="Arial" w:hAnsi="Arial" w:cs="Arial"/>
          <w:b/>
          <w:bCs/>
          <w:color w:val="auto"/>
          <w:sz w:val="28"/>
          <w:szCs w:val="28"/>
          <w:u w:val="single"/>
        </w:rPr>
        <w:t xml:space="preserve"> </w:t>
      </w:r>
      <w:r w:rsidRPr="007B7C24">
        <w:rPr>
          <w:rFonts w:ascii="Arial" w:hAnsi="Arial" w:cs="Arial"/>
          <w:b/>
          <w:bCs/>
          <w:color w:val="auto"/>
          <w:sz w:val="28"/>
          <w:szCs w:val="28"/>
          <w:u w:val="single"/>
        </w:rPr>
        <w:t>Reflection</w:t>
      </w:r>
      <w:r w:rsidRPr="007B7C24">
        <w:rPr>
          <w:rFonts w:ascii="Arial" w:hAnsi="Arial" w:cs="Arial"/>
          <w:color w:val="auto"/>
          <w:sz w:val="28"/>
          <w:szCs w:val="28"/>
        </w:rPr>
        <w:t xml:space="preserve"> from </w:t>
      </w:r>
      <w:r>
        <w:rPr>
          <w:rFonts w:ascii="Arial" w:hAnsi="Arial" w:cs="Arial"/>
          <w:color w:val="auto"/>
          <w:sz w:val="28"/>
          <w:szCs w:val="28"/>
        </w:rPr>
        <w:t xml:space="preserve">Sharon McCarthy (edited article from </w:t>
      </w:r>
      <w:r w:rsidRPr="00ED4E73">
        <w:rPr>
          <w:rFonts w:ascii="Arial" w:hAnsi="Arial" w:cs="Arial"/>
          <w:color w:val="auto"/>
          <w:sz w:val="28"/>
          <w:szCs w:val="28"/>
        </w:rPr>
        <w:t xml:space="preserve">© </w:t>
      </w:r>
      <w:r>
        <w:rPr>
          <w:rFonts w:ascii="Arial" w:hAnsi="Arial" w:cs="Arial"/>
          <w:color w:val="auto"/>
          <w:sz w:val="28"/>
          <w:szCs w:val="28"/>
        </w:rPr>
        <w:t>Susan K. Roll)</w:t>
      </w:r>
    </w:p>
    <w:p w14:paraId="3538F1D3" w14:textId="77777777" w:rsidR="00ED4E73" w:rsidRDefault="00ED4E73" w:rsidP="00ED4E73">
      <w:pPr>
        <w:rPr>
          <w:rFonts w:ascii="Arial" w:hAnsi="Arial" w:cs="Arial"/>
          <w:b/>
          <w:bCs/>
          <w:sz w:val="28"/>
          <w:szCs w:val="28"/>
          <w:u w:val="single"/>
        </w:rPr>
      </w:pPr>
    </w:p>
    <w:p w14:paraId="1E6D8A8E" w14:textId="77777777" w:rsidR="00ED4E73" w:rsidRPr="00ED4E73" w:rsidRDefault="00ED4E73" w:rsidP="00ED4E73">
      <w:pPr>
        <w:rPr>
          <w:rFonts w:ascii="Arial" w:eastAsia="Times New Roman" w:hAnsi="Arial" w:cs="Arial"/>
          <w:sz w:val="28"/>
          <w:szCs w:val="28"/>
          <w:bdr w:val="none" w:sz="0" w:space="0" w:color="auto"/>
        </w:rPr>
      </w:pPr>
      <w:r w:rsidRPr="00ED4E73">
        <w:rPr>
          <w:rFonts w:ascii="Arial" w:hAnsi="Arial" w:cs="Arial"/>
          <w:sz w:val="28"/>
          <w:szCs w:val="28"/>
        </w:rPr>
        <w:t>Life must have been so much simpler when the earth was still flat.</w:t>
      </w:r>
    </w:p>
    <w:p w14:paraId="6B6928C0" w14:textId="77777777" w:rsidR="00ED4E73" w:rsidRPr="00ED4E73" w:rsidRDefault="00ED4E73" w:rsidP="00ED4E73">
      <w:pPr>
        <w:rPr>
          <w:rFonts w:ascii="Arial" w:hAnsi="Arial" w:cs="Arial"/>
          <w:sz w:val="28"/>
          <w:szCs w:val="28"/>
        </w:rPr>
      </w:pPr>
    </w:p>
    <w:p w14:paraId="3C4D2C4F" w14:textId="77777777" w:rsidR="00ED4E73" w:rsidRPr="00ED4E73" w:rsidRDefault="00ED4E73" w:rsidP="00ED4E73">
      <w:pPr>
        <w:rPr>
          <w:rFonts w:ascii="Arial" w:hAnsi="Arial" w:cs="Arial"/>
          <w:sz w:val="28"/>
          <w:szCs w:val="28"/>
        </w:rPr>
      </w:pPr>
      <w:r w:rsidRPr="00ED4E73">
        <w:rPr>
          <w:rFonts w:ascii="Arial" w:hAnsi="Arial" w:cs="Arial"/>
          <w:sz w:val="28"/>
          <w:szCs w:val="28"/>
        </w:rPr>
        <w:t>Having said that though (with a wink), I need to acknowledge the position of a colleague of mine, a medievalist who argued that, in the Middle Ages, seafaring peoples were aware that the earth’s surface had a certain round contour to it.  This was because when a departing ship sails far enough away on the horizon, the hull disappears before the tip of the mast does.</w:t>
      </w:r>
    </w:p>
    <w:p w14:paraId="77A9B587" w14:textId="77777777" w:rsidR="00ED4E73" w:rsidRPr="00ED4E73" w:rsidRDefault="00ED4E73" w:rsidP="00ED4E73">
      <w:pPr>
        <w:rPr>
          <w:rFonts w:ascii="Arial" w:hAnsi="Arial" w:cs="Arial"/>
          <w:sz w:val="28"/>
          <w:szCs w:val="28"/>
        </w:rPr>
      </w:pPr>
    </w:p>
    <w:p w14:paraId="44A5EC49" w14:textId="77777777" w:rsidR="00ED4E73" w:rsidRPr="00ED4E73" w:rsidRDefault="00ED4E73" w:rsidP="00ED4E73">
      <w:pPr>
        <w:rPr>
          <w:rFonts w:ascii="Arial" w:hAnsi="Arial" w:cs="Arial"/>
          <w:sz w:val="28"/>
          <w:szCs w:val="28"/>
        </w:rPr>
      </w:pPr>
      <w:r w:rsidRPr="00ED4E73">
        <w:rPr>
          <w:rFonts w:ascii="Arial" w:hAnsi="Arial" w:cs="Arial"/>
          <w:sz w:val="28"/>
          <w:szCs w:val="28"/>
        </w:rPr>
        <w:t>Nonetheless, the conventional dualism of “heaven above, earth below” or “earth above, but below -- ooh, you don’t want to go there!” still exerts a powerful influence on our religious imagery, even when it no longer reflects our limited scientific knowledge.  I discovered when helping my young cousin prepare her reading for the Easter Vigil (the first creation account from Genesis) that the expression “the dome of the sky above” makes no sense to a 12-year-old today.  Our concept of space now is about unfathomable infinity, or innumerable galaxies, at least two trillion galaxies according to the data relayed by the now-obsolete Hubble Telescope.  And, depending on how much science fiction you watch, populated by often gruesome aliens in costumes worn by Hollywood actors.</w:t>
      </w:r>
    </w:p>
    <w:p w14:paraId="2C668A42" w14:textId="77777777" w:rsidR="00ED4E73" w:rsidRPr="00ED4E73" w:rsidRDefault="00ED4E73" w:rsidP="00ED4E73">
      <w:pPr>
        <w:rPr>
          <w:rFonts w:ascii="Arial" w:hAnsi="Arial" w:cs="Arial"/>
          <w:sz w:val="28"/>
          <w:szCs w:val="28"/>
        </w:rPr>
      </w:pPr>
    </w:p>
    <w:p w14:paraId="74D2C25E" w14:textId="77777777" w:rsidR="00ED4E73" w:rsidRPr="00ED4E73" w:rsidRDefault="00ED4E73" w:rsidP="00ED4E73">
      <w:pPr>
        <w:rPr>
          <w:rFonts w:ascii="Arial" w:hAnsi="Arial" w:cs="Arial"/>
          <w:sz w:val="28"/>
          <w:szCs w:val="28"/>
        </w:rPr>
      </w:pPr>
      <w:r w:rsidRPr="00ED4E73">
        <w:rPr>
          <w:rFonts w:ascii="Arial" w:hAnsi="Arial" w:cs="Arial"/>
          <w:sz w:val="28"/>
          <w:szCs w:val="28"/>
        </w:rPr>
        <w:t xml:space="preserve">And yet, our religious cosmology has not changed.  In church we still hear, </w:t>
      </w:r>
      <w:proofErr w:type="gramStart"/>
      <w:r w:rsidRPr="00ED4E73">
        <w:rPr>
          <w:rFonts w:ascii="Arial" w:hAnsi="Arial" w:cs="Arial"/>
          <w:sz w:val="28"/>
          <w:szCs w:val="28"/>
        </w:rPr>
        <w:t>pray</w:t>
      </w:r>
      <w:proofErr w:type="gramEnd"/>
      <w:r w:rsidRPr="00ED4E73">
        <w:rPr>
          <w:rFonts w:ascii="Arial" w:hAnsi="Arial" w:cs="Arial"/>
          <w:sz w:val="28"/>
          <w:szCs w:val="28"/>
        </w:rPr>
        <w:t xml:space="preserve"> and sing about “heaven above and earth below.”  We translate it mentally from a statement of physical location to a state of spiritual existence, and not only in English:  </w:t>
      </w:r>
      <w:r w:rsidRPr="00ED4E73">
        <w:rPr>
          <w:rFonts w:ascii="Arial" w:hAnsi="Arial" w:cs="Arial"/>
          <w:i/>
          <w:sz w:val="28"/>
          <w:szCs w:val="28"/>
        </w:rPr>
        <w:t xml:space="preserve">le </w:t>
      </w:r>
      <w:proofErr w:type="spellStart"/>
      <w:r w:rsidRPr="00ED4E73">
        <w:rPr>
          <w:rFonts w:ascii="Arial" w:hAnsi="Arial" w:cs="Arial"/>
          <w:i/>
          <w:sz w:val="28"/>
          <w:szCs w:val="28"/>
        </w:rPr>
        <w:t>ciel</w:t>
      </w:r>
      <w:proofErr w:type="spellEnd"/>
      <w:r w:rsidRPr="00ED4E73">
        <w:rPr>
          <w:rFonts w:ascii="Arial" w:hAnsi="Arial" w:cs="Arial"/>
          <w:i/>
          <w:sz w:val="28"/>
          <w:szCs w:val="28"/>
        </w:rPr>
        <w:t xml:space="preserve">, der Himmel, </w:t>
      </w:r>
      <w:r w:rsidRPr="00ED4E73">
        <w:rPr>
          <w:rFonts w:ascii="Arial" w:hAnsi="Arial" w:cs="Arial"/>
          <w:sz w:val="28"/>
          <w:szCs w:val="28"/>
        </w:rPr>
        <w:t>in each case the sky becomes a synonym for Heaven.  A positive spin on this imagery might be that it de-</w:t>
      </w:r>
      <w:proofErr w:type="spellStart"/>
      <w:r w:rsidRPr="00ED4E73">
        <w:rPr>
          <w:rFonts w:ascii="Arial" w:hAnsi="Arial" w:cs="Arial"/>
          <w:sz w:val="28"/>
          <w:szCs w:val="28"/>
        </w:rPr>
        <w:t>centres</w:t>
      </w:r>
      <w:proofErr w:type="spellEnd"/>
      <w:r w:rsidRPr="00ED4E73">
        <w:rPr>
          <w:rFonts w:ascii="Arial" w:hAnsi="Arial" w:cs="Arial"/>
          <w:sz w:val="28"/>
          <w:szCs w:val="28"/>
        </w:rPr>
        <w:t xml:space="preserve"> our small selves and re-orients us to who we are as creations within infinite creation, called into being by a transcendent Divine love.  The danger, unsurprisingly, has to do with cosmology in which physical placement represents hierarchical ranking, where higher is better than lower, and that if supreme power and ultimate domination characterize the </w:t>
      </w:r>
      <w:proofErr w:type="gramStart"/>
      <w:r w:rsidRPr="00ED4E73">
        <w:rPr>
          <w:rFonts w:ascii="Arial" w:hAnsi="Arial" w:cs="Arial"/>
          <w:sz w:val="28"/>
          <w:szCs w:val="28"/>
        </w:rPr>
        <w:t>wholly-Other</w:t>
      </w:r>
      <w:proofErr w:type="gramEnd"/>
      <w:r w:rsidRPr="00ED4E73">
        <w:rPr>
          <w:rFonts w:ascii="Arial" w:hAnsi="Arial" w:cs="Arial"/>
          <w:sz w:val="28"/>
          <w:szCs w:val="28"/>
        </w:rPr>
        <w:t>, patriarchal God, then any claims to a divine right to power made by authoritarian rulers, sacred and secular, would be justified.</w:t>
      </w:r>
    </w:p>
    <w:p w14:paraId="5477796C" w14:textId="77777777" w:rsidR="00ED4E73" w:rsidRPr="00ED4E73" w:rsidRDefault="00ED4E73" w:rsidP="00ED4E73">
      <w:pPr>
        <w:rPr>
          <w:rFonts w:ascii="Arial" w:hAnsi="Arial" w:cs="Arial"/>
          <w:sz w:val="28"/>
          <w:szCs w:val="28"/>
        </w:rPr>
      </w:pPr>
    </w:p>
    <w:p w14:paraId="067A0605" w14:textId="77777777" w:rsidR="00ED4E73" w:rsidRPr="00ED4E73" w:rsidRDefault="00ED4E73" w:rsidP="00ED4E73">
      <w:pPr>
        <w:rPr>
          <w:rFonts w:ascii="Arial" w:hAnsi="Arial" w:cs="Arial"/>
          <w:sz w:val="28"/>
          <w:szCs w:val="28"/>
        </w:rPr>
      </w:pPr>
      <w:proofErr w:type="gramStart"/>
      <w:r w:rsidRPr="00ED4E73">
        <w:rPr>
          <w:rFonts w:ascii="Arial" w:hAnsi="Arial" w:cs="Arial"/>
          <w:sz w:val="28"/>
          <w:szCs w:val="28"/>
        </w:rPr>
        <w:t>So</w:t>
      </w:r>
      <w:proofErr w:type="gramEnd"/>
      <w:r w:rsidRPr="00ED4E73">
        <w:rPr>
          <w:rFonts w:ascii="Arial" w:hAnsi="Arial" w:cs="Arial"/>
          <w:sz w:val="28"/>
          <w:szCs w:val="28"/>
        </w:rPr>
        <w:t xml:space="preserve"> what do we make of the story that Jesus rose upward from the earth’s surface and disappeared behind a cloud, never to visibly return?  In our readings for today, the story is told more clearly in the beginning of the book of Acts.  By contrast, in a </w:t>
      </w:r>
      <w:r w:rsidRPr="00ED4E73">
        <w:rPr>
          <w:rFonts w:ascii="Arial" w:hAnsi="Arial" w:cs="Arial"/>
          <w:sz w:val="28"/>
          <w:szCs w:val="28"/>
        </w:rPr>
        <w:lastRenderedPageBreak/>
        <w:t>section of text composed well after the rest of the gospel of Mark and added at the end, we find only a brief mention that he was “taken up into heaven.”  Whatever the lived experience of those original disciples may have been, the text claims further, “…and [he] took his seat at the right hand of God:” in this case a theological belief, not an event that they witnessed.</w:t>
      </w:r>
    </w:p>
    <w:p w14:paraId="1245A2DE" w14:textId="77777777" w:rsidR="00ED4E73" w:rsidRPr="00ED4E73" w:rsidRDefault="00ED4E73" w:rsidP="00ED4E73">
      <w:pPr>
        <w:rPr>
          <w:rFonts w:ascii="Arial" w:hAnsi="Arial" w:cs="Arial"/>
          <w:sz w:val="28"/>
          <w:szCs w:val="28"/>
        </w:rPr>
      </w:pPr>
    </w:p>
    <w:p w14:paraId="1485E934" w14:textId="77777777" w:rsidR="00ED4E73" w:rsidRPr="00ED4E73" w:rsidRDefault="00ED4E73" w:rsidP="00ED4E73">
      <w:pPr>
        <w:rPr>
          <w:rFonts w:ascii="Arial" w:hAnsi="Arial" w:cs="Arial"/>
          <w:sz w:val="28"/>
          <w:szCs w:val="28"/>
        </w:rPr>
      </w:pPr>
      <w:r w:rsidRPr="00ED4E73">
        <w:rPr>
          <w:rFonts w:ascii="Arial" w:hAnsi="Arial" w:cs="Arial"/>
          <w:sz w:val="28"/>
          <w:szCs w:val="28"/>
        </w:rPr>
        <w:t xml:space="preserve">In the Hebrew scriptures the prophet Elijah was believed to have ascended to the heavens in a chariot, and as a result, would someday </w:t>
      </w:r>
      <w:proofErr w:type="gramStart"/>
      <w:r w:rsidRPr="00ED4E73">
        <w:rPr>
          <w:rFonts w:ascii="Arial" w:hAnsi="Arial" w:cs="Arial"/>
          <w:sz w:val="28"/>
          <w:szCs w:val="28"/>
        </w:rPr>
        <w:t>return again</w:t>
      </w:r>
      <w:proofErr w:type="gramEnd"/>
      <w:r w:rsidRPr="00ED4E73">
        <w:rPr>
          <w:rFonts w:ascii="Arial" w:hAnsi="Arial" w:cs="Arial"/>
          <w:sz w:val="28"/>
          <w:szCs w:val="28"/>
        </w:rPr>
        <w:t xml:space="preserve">.  Before too long, Christians came to believe that Christ, like Elijah, had ascended in the direction of the East, and would </w:t>
      </w:r>
      <w:proofErr w:type="gramStart"/>
      <w:r w:rsidRPr="00ED4E73">
        <w:rPr>
          <w:rFonts w:ascii="Arial" w:hAnsi="Arial" w:cs="Arial"/>
          <w:sz w:val="28"/>
          <w:szCs w:val="28"/>
        </w:rPr>
        <w:t>return again</w:t>
      </w:r>
      <w:proofErr w:type="gramEnd"/>
      <w:r w:rsidRPr="00ED4E73">
        <w:rPr>
          <w:rFonts w:ascii="Arial" w:hAnsi="Arial" w:cs="Arial"/>
          <w:sz w:val="28"/>
          <w:szCs w:val="28"/>
        </w:rPr>
        <w:t xml:space="preserve"> from the East.  A pattern of ascension combined with an anticipated return in an undefined future was already familiar to them.</w:t>
      </w:r>
    </w:p>
    <w:p w14:paraId="70503F76" w14:textId="77777777" w:rsidR="00ED4E73" w:rsidRPr="00ED4E73" w:rsidRDefault="00ED4E73" w:rsidP="00ED4E73">
      <w:pPr>
        <w:rPr>
          <w:rFonts w:ascii="Arial" w:hAnsi="Arial" w:cs="Arial"/>
          <w:sz w:val="28"/>
          <w:szCs w:val="28"/>
        </w:rPr>
      </w:pPr>
    </w:p>
    <w:p w14:paraId="519F8E53" w14:textId="77777777" w:rsidR="00ED4E73" w:rsidRPr="00ED4E73" w:rsidRDefault="00ED4E73" w:rsidP="00ED4E73">
      <w:pPr>
        <w:rPr>
          <w:rFonts w:ascii="Arial" w:hAnsi="Arial" w:cs="Arial"/>
          <w:sz w:val="28"/>
          <w:szCs w:val="28"/>
        </w:rPr>
      </w:pPr>
      <w:proofErr w:type="gramStart"/>
      <w:r w:rsidRPr="00ED4E73">
        <w:rPr>
          <w:rFonts w:ascii="Arial" w:hAnsi="Arial" w:cs="Arial"/>
          <w:sz w:val="28"/>
          <w:szCs w:val="28"/>
        </w:rPr>
        <w:t>So</w:t>
      </w:r>
      <w:proofErr w:type="gramEnd"/>
      <w:r w:rsidRPr="00ED4E73">
        <w:rPr>
          <w:rFonts w:ascii="Arial" w:hAnsi="Arial" w:cs="Arial"/>
          <w:sz w:val="28"/>
          <w:szCs w:val="28"/>
        </w:rPr>
        <w:t xml:space="preserve"> what sense can we make of the Ascension account today?  The risen Christ was no longer physically present to those who had known him, but that did not mean he had somehow been “replaced” by the Holy Spirit.  Christ remains incarnate in our flesh.  Christ represents a living, if not tangible, presence.  We speak of “the living presence of Christ,” of seeing the face of Christ in the faces of other Christians who have died and risen with Christ in baptism, and that the sacraments are acts of Christ himself among his people.  There’s no question of “Christ then/Spirit now,” </w:t>
      </w:r>
      <w:proofErr w:type="gramStart"/>
      <w:r w:rsidRPr="00ED4E73">
        <w:rPr>
          <w:rFonts w:ascii="Arial" w:hAnsi="Arial" w:cs="Arial"/>
          <w:sz w:val="28"/>
          <w:szCs w:val="28"/>
        </w:rPr>
        <w:t>no</w:t>
      </w:r>
      <w:proofErr w:type="gramEnd"/>
      <w:r w:rsidRPr="00ED4E73">
        <w:rPr>
          <w:rFonts w:ascii="Arial" w:hAnsi="Arial" w:cs="Arial"/>
          <w:sz w:val="28"/>
          <w:szCs w:val="28"/>
        </w:rPr>
        <w:t xml:space="preserve"> either/or.  The story of the Ascension acts as a capstone to the incarnation, </w:t>
      </w:r>
      <w:proofErr w:type="gramStart"/>
      <w:r w:rsidRPr="00ED4E73">
        <w:rPr>
          <w:rFonts w:ascii="Arial" w:hAnsi="Arial" w:cs="Arial"/>
          <w:sz w:val="28"/>
          <w:szCs w:val="28"/>
        </w:rPr>
        <w:t>death</w:t>
      </w:r>
      <w:proofErr w:type="gramEnd"/>
      <w:r w:rsidRPr="00ED4E73">
        <w:rPr>
          <w:rFonts w:ascii="Arial" w:hAnsi="Arial" w:cs="Arial"/>
          <w:sz w:val="28"/>
          <w:szCs w:val="28"/>
        </w:rPr>
        <w:t xml:space="preserve"> and resurrection of Christ, not to close off the narrative, but to propel it widely and wildly into the future and across the known world. </w:t>
      </w:r>
    </w:p>
    <w:p w14:paraId="7123D4C0" w14:textId="77777777" w:rsidR="00ED4E73" w:rsidRPr="00ED4E73" w:rsidRDefault="00ED4E73" w:rsidP="00ED4E73">
      <w:pPr>
        <w:rPr>
          <w:rFonts w:ascii="Arial" w:hAnsi="Arial" w:cs="Arial"/>
          <w:sz w:val="28"/>
          <w:szCs w:val="28"/>
        </w:rPr>
      </w:pPr>
    </w:p>
    <w:p w14:paraId="06A5B859" w14:textId="77777777" w:rsidR="00ED4E73" w:rsidRPr="00ED4E73" w:rsidRDefault="00ED4E73" w:rsidP="00ED4E73">
      <w:pPr>
        <w:rPr>
          <w:rFonts w:ascii="Arial" w:hAnsi="Arial" w:cs="Arial"/>
          <w:sz w:val="28"/>
          <w:szCs w:val="28"/>
        </w:rPr>
      </w:pPr>
      <w:r w:rsidRPr="00ED4E73">
        <w:rPr>
          <w:rFonts w:ascii="Arial" w:hAnsi="Arial" w:cs="Arial"/>
          <w:sz w:val="28"/>
          <w:szCs w:val="28"/>
        </w:rPr>
        <w:t>The ascension makes sense in the context of how the early church saw its mission.  When Jesus disappeared, his disciples and friends were freed to go out to spread the news that death itself had been overcome by a prophet who was far more than a prophet.  His ascension, in the words of commentator Jin Young Choi, “generates a movement that is not centripetal but centrifugal.”  And it’s only the beginning.</w:t>
      </w:r>
    </w:p>
    <w:p w14:paraId="1E9DE5B5" w14:textId="77777777" w:rsidR="00ED4E73" w:rsidRPr="00ED4E73" w:rsidRDefault="00ED4E73" w:rsidP="00ED4E73">
      <w:pPr>
        <w:rPr>
          <w:rFonts w:ascii="Arial" w:hAnsi="Arial" w:cs="Arial"/>
          <w:sz w:val="28"/>
          <w:szCs w:val="28"/>
        </w:rPr>
      </w:pPr>
    </w:p>
    <w:p w14:paraId="65D19CC6" w14:textId="2255EAAD" w:rsidR="00ED4E73" w:rsidRPr="00ED4E73" w:rsidRDefault="00ED4E73" w:rsidP="00ED4E73">
      <w:pPr>
        <w:rPr>
          <w:rFonts w:ascii="Arial" w:hAnsi="Arial" w:cs="Arial"/>
          <w:b/>
          <w:bCs/>
          <w:sz w:val="28"/>
          <w:szCs w:val="28"/>
        </w:rPr>
      </w:pPr>
      <w:r w:rsidRPr="00FA69A6">
        <w:rPr>
          <w:rFonts w:ascii="Arial" w:hAnsi="Arial" w:cs="Arial"/>
          <w:b/>
          <w:bCs/>
          <w:sz w:val="28"/>
          <w:szCs w:val="28"/>
          <w:u w:val="single"/>
        </w:rPr>
        <w:t>2</w:t>
      </w:r>
      <w:r w:rsidRPr="00FA69A6">
        <w:rPr>
          <w:rFonts w:ascii="Arial" w:hAnsi="Arial" w:cs="Arial"/>
          <w:b/>
          <w:bCs/>
          <w:sz w:val="28"/>
          <w:szCs w:val="28"/>
          <w:u w:val="single"/>
          <w:vertAlign w:val="superscript"/>
        </w:rPr>
        <w:t>nd</w:t>
      </w:r>
      <w:r w:rsidRPr="00FA69A6">
        <w:rPr>
          <w:rFonts w:ascii="Arial" w:hAnsi="Arial" w:cs="Arial"/>
          <w:b/>
          <w:bCs/>
          <w:sz w:val="28"/>
          <w:szCs w:val="28"/>
          <w:u w:val="single"/>
        </w:rPr>
        <w:t xml:space="preserve"> Reflection</w:t>
      </w:r>
      <w:r w:rsidRPr="00ED4E73">
        <w:rPr>
          <w:rFonts w:ascii="Arial" w:hAnsi="Arial" w:cs="Arial"/>
          <w:b/>
          <w:bCs/>
          <w:sz w:val="28"/>
          <w:szCs w:val="28"/>
        </w:rPr>
        <w:t xml:space="preserve">: </w:t>
      </w:r>
      <w:r w:rsidRPr="00FA69A6">
        <w:rPr>
          <w:rFonts w:ascii="Arial" w:hAnsi="Arial" w:cs="Arial"/>
          <w:sz w:val="28"/>
          <w:szCs w:val="28"/>
        </w:rPr>
        <w:t>Sharon McCarthy</w:t>
      </w:r>
    </w:p>
    <w:p w14:paraId="181DF50C" w14:textId="77777777" w:rsidR="00516195" w:rsidRDefault="00516195" w:rsidP="00516195">
      <w:pPr>
        <w:pStyle w:val="Body"/>
        <w:rPr>
          <w:rFonts w:ascii="Arial" w:hAnsi="Arial" w:cs="Arial"/>
          <w:sz w:val="28"/>
          <w:szCs w:val="28"/>
        </w:rPr>
      </w:pPr>
    </w:p>
    <w:p w14:paraId="62E2A08A" w14:textId="601170B7" w:rsidR="00ED4E73" w:rsidRPr="00ED4E73" w:rsidRDefault="00ED4E73" w:rsidP="00516195">
      <w:pPr>
        <w:pStyle w:val="Body"/>
        <w:rPr>
          <w:rFonts w:ascii="Arial" w:hAnsi="Arial" w:cs="Arial"/>
          <w:sz w:val="28"/>
          <w:szCs w:val="28"/>
        </w:rPr>
      </w:pPr>
      <w:r w:rsidRPr="00ED4E73">
        <w:rPr>
          <w:rFonts w:ascii="Arial" w:hAnsi="Arial" w:cs="Arial"/>
          <w:sz w:val="28"/>
          <w:szCs w:val="28"/>
        </w:rPr>
        <w:t>Thoughts of Our Mothers for Mother’s Day and the Month of May</w:t>
      </w:r>
    </w:p>
    <w:p w14:paraId="2B35C1C0" w14:textId="77777777" w:rsidR="00ED4E73" w:rsidRPr="00ED4E73" w:rsidRDefault="00ED4E73" w:rsidP="00ED4E73">
      <w:pPr>
        <w:pStyle w:val="Body"/>
        <w:jc w:val="center"/>
        <w:rPr>
          <w:rFonts w:ascii="Arial" w:hAnsi="Arial" w:cs="Arial"/>
          <w:sz w:val="28"/>
          <w:szCs w:val="28"/>
        </w:rPr>
      </w:pPr>
    </w:p>
    <w:p w14:paraId="4856A0A4" w14:textId="77777777" w:rsidR="00ED4E73" w:rsidRPr="00ED4E73" w:rsidRDefault="00ED4E73" w:rsidP="00ED4E73">
      <w:pPr>
        <w:pStyle w:val="Body"/>
        <w:rPr>
          <w:rFonts w:ascii="Arial" w:hAnsi="Arial" w:cs="Arial"/>
          <w:sz w:val="28"/>
          <w:szCs w:val="28"/>
        </w:rPr>
      </w:pPr>
      <w:r w:rsidRPr="00ED4E73">
        <w:rPr>
          <w:rFonts w:ascii="Arial" w:hAnsi="Arial" w:cs="Arial"/>
          <w:sz w:val="28"/>
          <w:szCs w:val="28"/>
        </w:rPr>
        <w:t xml:space="preserve">Our Church dedicates the month of May to Mary. Because of </w:t>
      </w:r>
      <w:proofErr w:type="gramStart"/>
      <w:r w:rsidRPr="00ED4E73">
        <w:rPr>
          <w:rFonts w:ascii="Arial" w:hAnsi="Arial" w:cs="Arial"/>
          <w:sz w:val="28"/>
          <w:szCs w:val="28"/>
        </w:rPr>
        <w:t>the</w:t>
      </w:r>
      <w:proofErr w:type="gramEnd"/>
      <w:r w:rsidRPr="00ED4E73">
        <w:rPr>
          <w:rFonts w:ascii="Arial" w:hAnsi="Arial" w:cs="Arial"/>
          <w:sz w:val="28"/>
          <w:szCs w:val="28"/>
        </w:rPr>
        <w:t xml:space="preserve"> devotion to her many people ask for help in the most difficult moments of their lives as any child does with their mother.</w:t>
      </w:r>
    </w:p>
    <w:p w14:paraId="3E5D8EC4" w14:textId="77777777" w:rsidR="00ED4E73" w:rsidRPr="00ED4E73" w:rsidRDefault="00ED4E73" w:rsidP="00ED4E73">
      <w:pPr>
        <w:pStyle w:val="Body"/>
        <w:rPr>
          <w:rFonts w:ascii="Arial" w:hAnsi="Arial" w:cs="Arial"/>
          <w:sz w:val="28"/>
          <w:szCs w:val="28"/>
        </w:rPr>
      </w:pPr>
    </w:p>
    <w:p w14:paraId="10C9F4B3" w14:textId="35530AAB" w:rsidR="00ED4E73" w:rsidRPr="00ED4E73" w:rsidRDefault="00ED4E73" w:rsidP="00516195">
      <w:pPr>
        <w:pStyle w:val="Body"/>
        <w:rPr>
          <w:rFonts w:ascii="Arial" w:hAnsi="Arial" w:cs="Arial"/>
          <w:sz w:val="28"/>
          <w:szCs w:val="28"/>
        </w:rPr>
      </w:pPr>
      <w:r w:rsidRPr="00ED4E73">
        <w:rPr>
          <w:rFonts w:ascii="Arial" w:hAnsi="Arial" w:cs="Arial"/>
          <w:sz w:val="28"/>
          <w:szCs w:val="28"/>
        </w:rPr>
        <w:t>As we read the following prayer (The Daily TV Mass) let us think of our mothers and the times in our lives, when they acted as</w:t>
      </w:r>
      <w:r w:rsidR="00516195">
        <w:rPr>
          <w:rFonts w:ascii="Arial" w:hAnsi="Arial" w:cs="Arial"/>
          <w:sz w:val="28"/>
          <w:szCs w:val="28"/>
        </w:rPr>
        <w:t xml:space="preserve"> </w:t>
      </w:r>
      <w:r w:rsidRPr="00ED4E73">
        <w:rPr>
          <w:rFonts w:ascii="Arial" w:hAnsi="Arial" w:cs="Arial"/>
          <w:sz w:val="28"/>
          <w:szCs w:val="28"/>
        </w:rPr>
        <w:t>Women of Listening, Women of Decision, Women of Action.</w:t>
      </w:r>
    </w:p>
    <w:p w14:paraId="2EBD2975" w14:textId="77777777" w:rsidR="00ED4E73" w:rsidRPr="00ED4E73" w:rsidRDefault="00ED4E73" w:rsidP="00ED4E73">
      <w:pPr>
        <w:pStyle w:val="Body"/>
        <w:jc w:val="center"/>
        <w:rPr>
          <w:rFonts w:ascii="Arial" w:hAnsi="Arial" w:cs="Arial"/>
          <w:sz w:val="28"/>
          <w:szCs w:val="28"/>
        </w:rPr>
      </w:pPr>
    </w:p>
    <w:p w14:paraId="29EC2A59" w14:textId="77777777" w:rsidR="00ED4E73" w:rsidRPr="00ED4E73" w:rsidRDefault="00ED4E73" w:rsidP="00ED4E73">
      <w:pPr>
        <w:pStyle w:val="Body"/>
        <w:rPr>
          <w:rFonts w:ascii="Arial" w:hAnsi="Arial" w:cs="Arial"/>
          <w:sz w:val="28"/>
          <w:szCs w:val="28"/>
        </w:rPr>
      </w:pPr>
      <w:r w:rsidRPr="00516195">
        <w:rPr>
          <w:rFonts w:ascii="Arial" w:hAnsi="Arial" w:cs="Arial"/>
          <w:b/>
          <w:bCs/>
          <w:sz w:val="28"/>
          <w:szCs w:val="28"/>
        </w:rPr>
        <w:t>Mary, woman of listening</w:t>
      </w:r>
      <w:r w:rsidRPr="00ED4E73">
        <w:rPr>
          <w:rFonts w:ascii="Arial" w:hAnsi="Arial" w:cs="Arial"/>
          <w:sz w:val="28"/>
          <w:szCs w:val="28"/>
        </w:rPr>
        <w:t>, open our ears; grant us to know how to listen to the word of your son, Jesus, among the thousands of words of this world; grant that we may listen to the reality in which we live, to every person we encounter, especially those who are poor, in need, and hardship.</w:t>
      </w:r>
    </w:p>
    <w:p w14:paraId="64215EB0" w14:textId="77777777" w:rsidR="00ED4E73" w:rsidRPr="00ED4E73" w:rsidRDefault="00ED4E73" w:rsidP="00ED4E73">
      <w:pPr>
        <w:pStyle w:val="Body"/>
        <w:rPr>
          <w:rFonts w:ascii="Arial" w:hAnsi="Arial" w:cs="Arial"/>
          <w:sz w:val="28"/>
          <w:szCs w:val="28"/>
        </w:rPr>
      </w:pPr>
    </w:p>
    <w:p w14:paraId="6F3A7547" w14:textId="77777777" w:rsidR="00ED4E73" w:rsidRPr="00ED4E73" w:rsidRDefault="00ED4E73" w:rsidP="00ED4E73">
      <w:pPr>
        <w:pStyle w:val="Body"/>
        <w:rPr>
          <w:rFonts w:ascii="Arial" w:hAnsi="Arial" w:cs="Arial"/>
          <w:sz w:val="28"/>
          <w:szCs w:val="28"/>
        </w:rPr>
      </w:pPr>
      <w:r w:rsidRPr="00516195">
        <w:rPr>
          <w:rFonts w:ascii="Arial" w:hAnsi="Arial" w:cs="Arial"/>
          <w:b/>
          <w:bCs/>
          <w:sz w:val="28"/>
          <w:szCs w:val="28"/>
        </w:rPr>
        <w:t>Mary, woman of decision</w:t>
      </w:r>
      <w:r w:rsidRPr="00ED4E73">
        <w:rPr>
          <w:rFonts w:ascii="Arial" w:hAnsi="Arial" w:cs="Arial"/>
          <w:sz w:val="28"/>
          <w:szCs w:val="28"/>
        </w:rPr>
        <w:t>, illuminate our mind and our heart, so that we may obey, on hesitating, the word of your son, Jesus; give us the courage to decide, not to let ourselves be dragged along, letting others direct our life.</w:t>
      </w:r>
    </w:p>
    <w:p w14:paraId="30B221D9" w14:textId="77777777" w:rsidR="00ED4E73" w:rsidRPr="00ED4E73" w:rsidRDefault="00ED4E73" w:rsidP="00ED4E73">
      <w:pPr>
        <w:pStyle w:val="Body"/>
        <w:rPr>
          <w:rFonts w:ascii="Arial" w:hAnsi="Arial" w:cs="Arial"/>
          <w:sz w:val="28"/>
          <w:szCs w:val="28"/>
        </w:rPr>
      </w:pPr>
    </w:p>
    <w:p w14:paraId="4C7D6DF4" w14:textId="0B29DA6D" w:rsidR="00ED4E73" w:rsidRPr="00516195" w:rsidRDefault="00ED4E73" w:rsidP="00ED4E73">
      <w:pPr>
        <w:pStyle w:val="Body"/>
        <w:rPr>
          <w:rFonts w:ascii="Arial" w:hAnsi="Arial" w:cs="Arial"/>
          <w:sz w:val="28"/>
          <w:szCs w:val="28"/>
        </w:rPr>
      </w:pPr>
      <w:r w:rsidRPr="00516195">
        <w:rPr>
          <w:rFonts w:ascii="Arial" w:hAnsi="Arial" w:cs="Arial"/>
          <w:b/>
          <w:bCs/>
          <w:sz w:val="28"/>
          <w:szCs w:val="28"/>
        </w:rPr>
        <w:t>Mary, woman of action</w:t>
      </w:r>
      <w:r w:rsidRPr="00ED4E73">
        <w:rPr>
          <w:rFonts w:ascii="Arial" w:hAnsi="Arial" w:cs="Arial"/>
          <w:sz w:val="28"/>
          <w:szCs w:val="28"/>
        </w:rPr>
        <w:t>, obtain that our hands and feet move, “with haste” toward others, to bring them to charity and love of your son, Jesus, to bring the light of the gospel to the world, as you did. Amen.</w:t>
      </w:r>
    </w:p>
    <w:p w14:paraId="53CA0C15" w14:textId="77777777" w:rsidR="00ED4E73" w:rsidRDefault="00ED4E73" w:rsidP="00ED4E73"/>
    <w:p w14:paraId="139D9B21" w14:textId="77777777" w:rsidR="00516195" w:rsidRDefault="00516195" w:rsidP="00ED4E73">
      <w:pPr>
        <w:rPr>
          <w:rFonts w:ascii="Arial" w:hAnsi="Arial" w:cs="Arial"/>
          <w:b/>
          <w:bCs/>
          <w:sz w:val="28"/>
          <w:szCs w:val="28"/>
          <w:u w:val="single"/>
        </w:rPr>
      </w:pPr>
    </w:p>
    <w:p w14:paraId="6A5F688C" w14:textId="36D57010" w:rsidR="00ED4E73" w:rsidRPr="00DB333E" w:rsidRDefault="00ED4E73" w:rsidP="00ED4E73">
      <w:pPr>
        <w:rPr>
          <w:rFonts w:ascii="Arial" w:hAnsi="Arial" w:cs="Arial"/>
          <w:b/>
          <w:bCs/>
          <w:sz w:val="28"/>
          <w:szCs w:val="28"/>
          <w:u w:val="single"/>
        </w:rPr>
      </w:pPr>
      <w:r w:rsidRPr="00DB333E">
        <w:rPr>
          <w:rFonts w:ascii="Arial" w:hAnsi="Arial" w:cs="Arial"/>
          <w:b/>
          <w:bCs/>
          <w:sz w:val="28"/>
          <w:szCs w:val="28"/>
          <w:u w:val="single"/>
        </w:rPr>
        <w:t>Readings</w:t>
      </w:r>
    </w:p>
    <w:p w14:paraId="0A3B1DF3" w14:textId="480480F0" w:rsidR="00ED4E73" w:rsidRPr="003F5C59" w:rsidRDefault="00ED4E73" w:rsidP="00ED4E73">
      <w:pPr>
        <w:pStyle w:val="Default"/>
        <w:spacing w:line="276" w:lineRule="auto"/>
        <w:ind w:left="720" w:hanging="720"/>
        <w:rPr>
          <w:rFonts w:ascii="Arial" w:eastAsia="Arial" w:hAnsi="Arial" w:cs="Arial"/>
          <w:color w:val="auto"/>
          <w:sz w:val="28"/>
          <w:szCs w:val="28"/>
        </w:rPr>
      </w:pPr>
      <w:r w:rsidRPr="00DB333E">
        <w:rPr>
          <w:rFonts w:ascii="Arial" w:eastAsia="Arial" w:hAnsi="Arial" w:cs="Arial"/>
          <w:b/>
          <w:bCs/>
          <w:color w:val="auto"/>
          <w:sz w:val="28"/>
          <w:szCs w:val="28"/>
        </w:rPr>
        <w:t>May 12</w:t>
      </w:r>
      <w:r w:rsidRPr="00DB333E">
        <w:rPr>
          <w:rFonts w:ascii="Arial" w:eastAsia="Arial" w:hAnsi="Arial" w:cs="Arial"/>
          <w:b/>
          <w:bCs/>
          <w:color w:val="auto"/>
          <w:sz w:val="28"/>
          <w:szCs w:val="28"/>
        </w:rPr>
        <w:tab/>
      </w:r>
      <w:r w:rsidRPr="00DB333E">
        <w:rPr>
          <w:rFonts w:ascii="Arial" w:eastAsia="Arial" w:hAnsi="Arial" w:cs="Arial"/>
          <w:color w:val="auto"/>
          <w:sz w:val="28"/>
          <w:szCs w:val="28"/>
        </w:rPr>
        <w:t>Acts 1: 1-11</w:t>
      </w:r>
      <w:r w:rsidRPr="00DB333E">
        <w:tab/>
      </w:r>
      <w:r w:rsidRPr="003F5C59">
        <w:rPr>
          <w:rFonts w:ascii="Arial" w:hAnsi="Arial" w:cs="Arial"/>
          <w:sz w:val="28"/>
          <w:szCs w:val="28"/>
        </w:rPr>
        <w:t>Psalm 47</w:t>
      </w:r>
      <w:r>
        <w:rPr>
          <w:rFonts w:ascii="Arial" w:hAnsi="Arial" w:cs="Arial"/>
          <w:sz w:val="28"/>
          <w:szCs w:val="28"/>
        </w:rPr>
        <w:tab/>
      </w:r>
      <w:r w:rsidR="00516195">
        <w:rPr>
          <w:rFonts w:ascii="Arial" w:hAnsi="Arial" w:cs="Arial"/>
          <w:sz w:val="28"/>
          <w:szCs w:val="28"/>
        </w:rPr>
        <w:tab/>
      </w:r>
      <w:hyperlink r:id="rId5" w:history="1">
        <w:r w:rsidRPr="00516195">
          <w:rPr>
            <w:rStyle w:val="Hyperlink"/>
            <w:rFonts w:ascii="Arial" w:hAnsi="Arial" w:cs="Arial"/>
            <w:color w:val="auto"/>
            <w:sz w:val="28"/>
            <w:szCs w:val="28"/>
            <w:u w:val="none"/>
            <w:bdr w:val="none" w:sz="0" w:space="0" w:color="auto" w:frame="1"/>
            <w:shd w:val="clear" w:color="auto" w:fill="FFFFFF"/>
          </w:rPr>
          <w:t>Eph 1:17-23</w:t>
        </w:r>
      </w:hyperlink>
      <w:r w:rsidRPr="003F5C59">
        <w:rPr>
          <w:rFonts w:ascii="Arial" w:hAnsi="Arial" w:cs="Arial"/>
          <w:sz w:val="28"/>
          <w:szCs w:val="28"/>
        </w:rPr>
        <w:tab/>
      </w:r>
      <w:r w:rsidR="00516195">
        <w:rPr>
          <w:rFonts w:ascii="Arial" w:hAnsi="Arial" w:cs="Arial"/>
          <w:sz w:val="28"/>
          <w:szCs w:val="28"/>
        </w:rPr>
        <w:tab/>
      </w:r>
      <w:r w:rsidRPr="003F5C59">
        <w:rPr>
          <w:rFonts w:ascii="Arial" w:hAnsi="Arial" w:cs="Arial"/>
          <w:sz w:val="28"/>
          <w:szCs w:val="28"/>
        </w:rPr>
        <w:t>Mark 15: 16-20</w:t>
      </w:r>
    </w:p>
    <w:p w14:paraId="18F8B691" w14:textId="4EF0D597" w:rsidR="00ED4E73" w:rsidRPr="00516195" w:rsidRDefault="00ED4E73" w:rsidP="00ED4E73">
      <w:pPr>
        <w:pStyle w:val="Default"/>
        <w:spacing w:line="276" w:lineRule="auto"/>
        <w:ind w:left="720" w:hanging="720"/>
        <w:rPr>
          <w:rFonts w:ascii="Arial" w:eastAsia="Arial" w:hAnsi="Arial" w:cs="Arial"/>
          <w:color w:val="auto"/>
          <w:sz w:val="28"/>
          <w:szCs w:val="28"/>
        </w:rPr>
      </w:pPr>
      <w:r w:rsidRPr="00ED4E73">
        <w:rPr>
          <w:rFonts w:ascii="Arial" w:eastAsia="Arial" w:hAnsi="Arial" w:cs="Arial"/>
          <w:b/>
          <w:bCs/>
          <w:color w:val="auto"/>
          <w:sz w:val="28"/>
          <w:szCs w:val="28"/>
        </w:rPr>
        <w:t>May 19</w:t>
      </w:r>
      <w:r w:rsidR="00516195">
        <w:rPr>
          <w:rFonts w:ascii="Arial" w:eastAsia="Arial" w:hAnsi="Arial" w:cs="Arial"/>
          <w:b/>
          <w:bCs/>
          <w:color w:val="auto"/>
          <w:sz w:val="28"/>
          <w:szCs w:val="28"/>
        </w:rPr>
        <w:tab/>
      </w:r>
      <w:r w:rsidR="00516195" w:rsidRPr="00DB333E">
        <w:rPr>
          <w:rFonts w:ascii="Arial" w:eastAsia="Arial" w:hAnsi="Arial" w:cs="Arial"/>
          <w:color w:val="auto"/>
          <w:sz w:val="28"/>
          <w:szCs w:val="28"/>
        </w:rPr>
        <w:t xml:space="preserve">Acts </w:t>
      </w:r>
      <w:r w:rsidR="00516195">
        <w:rPr>
          <w:rFonts w:ascii="Arial" w:eastAsia="Arial" w:hAnsi="Arial" w:cs="Arial"/>
          <w:color w:val="auto"/>
          <w:sz w:val="28"/>
          <w:szCs w:val="28"/>
        </w:rPr>
        <w:t>2</w:t>
      </w:r>
      <w:r w:rsidR="00516195" w:rsidRPr="00DB333E">
        <w:rPr>
          <w:rFonts w:ascii="Arial" w:eastAsia="Arial" w:hAnsi="Arial" w:cs="Arial"/>
          <w:color w:val="auto"/>
          <w:sz w:val="28"/>
          <w:szCs w:val="28"/>
        </w:rPr>
        <w:t>: 1-11</w:t>
      </w:r>
      <w:r w:rsidR="00516195">
        <w:rPr>
          <w:rFonts w:ascii="Arial" w:eastAsia="Arial" w:hAnsi="Arial" w:cs="Arial"/>
          <w:color w:val="auto"/>
          <w:sz w:val="28"/>
          <w:szCs w:val="28"/>
        </w:rPr>
        <w:tab/>
        <w:t>Psalm 104</w:t>
      </w:r>
      <w:r w:rsidR="00516195">
        <w:rPr>
          <w:rFonts w:ascii="Arial" w:eastAsia="Arial" w:hAnsi="Arial" w:cs="Arial"/>
          <w:color w:val="auto"/>
          <w:sz w:val="28"/>
          <w:szCs w:val="28"/>
        </w:rPr>
        <w:tab/>
      </w:r>
      <w:r w:rsidR="00516195">
        <w:rPr>
          <w:rFonts w:ascii="Arial" w:eastAsia="Arial" w:hAnsi="Arial" w:cs="Arial"/>
          <w:color w:val="auto"/>
          <w:sz w:val="28"/>
          <w:szCs w:val="28"/>
        </w:rPr>
        <w:tab/>
      </w:r>
      <w:hyperlink r:id="rId6" w:history="1">
        <w:r w:rsidR="00516195" w:rsidRPr="00516195">
          <w:rPr>
            <w:rStyle w:val="Hyperlink"/>
            <w:rFonts w:ascii="Arial" w:hAnsi="Arial" w:cs="Arial"/>
            <w:color w:val="auto"/>
            <w:sz w:val="28"/>
            <w:szCs w:val="28"/>
            <w:u w:val="none"/>
            <w:bdr w:val="none" w:sz="0" w:space="0" w:color="auto" w:frame="1"/>
            <w:shd w:val="clear" w:color="auto" w:fill="FFFFFF"/>
          </w:rPr>
          <w:t>1 Cor 12:3b-7, 12-13</w:t>
        </w:r>
      </w:hyperlink>
      <w:r w:rsidR="00516195" w:rsidRPr="00516195">
        <w:rPr>
          <w:rFonts w:ascii="Arial" w:hAnsi="Arial" w:cs="Arial"/>
          <w:color w:val="auto"/>
          <w:sz w:val="28"/>
          <w:szCs w:val="28"/>
        </w:rPr>
        <w:tab/>
      </w:r>
      <w:hyperlink r:id="rId7" w:history="1">
        <w:r w:rsidR="00516195" w:rsidRPr="00516195">
          <w:rPr>
            <w:rStyle w:val="Hyperlink"/>
            <w:rFonts w:ascii="Arial" w:hAnsi="Arial" w:cs="Arial"/>
            <w:color w:val="auto"/>
            <w:sz w:val="28"/>
            <w:szCs w:val="28"/>
            <w:u w:val="none"/>
            <w:bdr w:val="none" w:sz="0" w:space="0" w:color="auto" w:frame="1"/>
            <w:shd w:val="clear" w:color="auto" w:fill="FFFFFF"/>
          </w:rPr>
          <w:t>Jn 20:19-23</w:t>
        </w:r>
      </w:hyperlink>
    </w:p>
    <w:p w14:paraId="600AD0EA" w14:textId="77777777" w:rsidR="00ED4E73" w:rsidRPr="00516195" w:rsidRDefault="00ED4E73" w:rsidP="00ED4E73">
      <w:pPr>
        <w:pStyle w:val="Default"/>
        <w:spacing w:line="276" w:lineRule="auto"/>
        <w:ind w:left="720" w:hanging="720"/>
        <w:rPr>
          <w:rFonts w:ascii="Arial" w:eastAsia="Arial" w:hAnsi="Arial" w:cs="Arial"/>
          <w:color w:val="auto"/>
          <w:sz w:val="28"/>
          <w:szCs w:val="28"/>
        </w:rPr>
      </w:pPr>
    </w:p>
    <w:p w14:paraId="18809080" w14:textId="77777777" w:rsidR="00ED4E73" w:rsidRPr="007B7C24" w:rsidRDefault="00ED4E73" w:rsidP="00ED4E73">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17343E57" w14:textId="77777777" w:rsidR="00ED4E73" w:rsidRPr="007B7C24" w:rsidRDefault="00ED4E73" w:rsidP="00ED4E73">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559D9C1F" w14:textId="77777777" w:rsidR="00ED4E73" w:rsidRPr="007B7C24" w:rsidRDefault="00ED4E73" w:rsidP="00ED4E7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May 12                        </w:t>
      </w:r>
      <w:r w:rsidRPr="007B7C24">
        <w:rPr>
          <w:rFonts w:ascii="Arial" w:eastAsia="Times New Roman" w:hAnsi="Arial" w:cs="Arial"/>
          <w:sz w:val="28"/>
          <w:szCs w:val="28"/>
          <w:bdr w:val="none" w:sz="0" w:space="0" w:color="auto"/>
          <w:lang w:val="en-CA" w:eastAsia="en-CA"/>
        </w:rPr>
        <w:tab/>
        <w:t>Sharon McCarthy                        </w:t>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Paul McAuley   </w:t>
      </w:r>
    </w:p>
    <w:p w14:paraId="1A7B36F1" w14:textId="77777777" w:rsidR="00ED4E73" w:rsidRPr="007B7C24" w:rsidRDefault="00ED4E73" w:rsidP="00ED4E7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May 19                        </w:t>
      </w:r>
      <w:r w:rsidRPr="007B7C24">
        <w:rPr>
          <w:rFonts w:ascii="Arial" w:eastAsia="Times New Roman" w:hAnsi="Arial" w:cs="Arial"/>
          <w:sz w:val="28"/>
          <w:szCs w:val="28"/>
          <w:bdr w:val="none" w:sz="0" w:space="0" w:color="auto"/>
          <w:lang w:val="en-CA" w:eastAsia="en-CA"/>
        </w:rPr>
        <w:tab/>
        <w:t xml:space="preserve">John &amp; Mary MacMillan               </w:t>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Prakash Lohale </w:t>
      </w:r>
    </w:p>
    <w:p w14:paraId="03F781B0" w14:textId="77777777" w:rsidR="00ED4E73" w:rsidRPr="007B7C24" w:rsidRDefault="00ED4E73" w:rsidP="00ED4E7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May 26                       </w:t>
      </w:r>
      <w:r w:rsidRPr="007B7C24">
        <w:rPr>
          <w:rFonts w:ascii="Arial" w:eastAsia="Times New Roman" w:hAnsi="Arial" w:cs="Arial"/>
          <w:sz w:val="28"/>
          <w:szCs w:val="28"/>
          <w:bdr w:val="none" w:sz="0" w:space="0" w:color="auto"/>
          <w:lang w:val="en-CA" w:eastAsia="en-CA"/>
        </w:rPr>
        <w:tab/>
        <w:t xml:space="preserve">Maryanne S-J &amp; Roberto J         </w:t>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Prakash Lohale </w:t>
      </w:r>
    </w:p>
    <w:p w14:paraId="4936F103" w14:textId="77777777" w:rsidR="00ED4E73" w:rsidRPr="007B7C24" w:rsidRDefault="00ED4E73" w:rsidP="00ED4E7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5BC8E325" w14:textId="77777777" w:rsidR="00ED4E73" w:rsidRPr="007B7C24" w:rsidRDefault="00ED4E73" w:rsidP="00ED4E7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June 2                        </w:t>
      </w:r>
      <w:r w:rsidRPr="007B7C24">
        <w:rPr>
          <w:rFonts w:ascii="Arial" w:eastAsia="Times New Roman" w:hAnsi="Arial" w:cs="Arial"/>
          <w:sz w:val="28"/>
          <w:szCs w:val="28"/>
          <w:bdr w:val="none" w:sz="0" w:space="0" w:color="auto"/>
          <w:lang w:val="en-CA" w:eastAsia="en-CA"/>
        </w:rPr>
        <w:tab/>
        <w:t xml:space="preserve">Art Blomme                                 </w:t>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Ron MacDonnell  </w:t>
      </w:r>
    </w:p>
    <w:p w14:paraId="44BEE13A" w14:textId="77777777" w:rsidR="00ED4E73" w:rsidRPr="007B7C24" w:rsidRDefault="00ED4E73" w:rsidP="00ED4E7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June 9                        </w:t>
      </w:r>
      <w:r w:rsidRPr="007B7C24">
        <w:rPr>
          <w:rFonts w:ascii="Arial" w:eastAsia="Times New Roman" w:hAnsi="Arial" w:cs="Arial"/>
          <w:sz w:val="28"/>
          <w:szCs w:val="28"/>
          <w:bdr w:val="none" w:sz="0" w:space="0" w:color="auto"/>
          <w:lang w:val="en-CA" w:eastAsia="en-CA"/>
        </w:rPr>
        <w:tab/>
        <w:t>Elizabeth Whelan                        </w:t>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Paul McAuley   </w:t>
      </w:r>
    </w:p>
    <w:p w14:paraId="530C4951" w14:textId="400BCE0D" w:rsidR="00F032A9" w:rsidRPr="009635AC" w:rsidRDefault="00F032A9" w:rsidP="00F032A9">
      <w:pPr>
        <w:ind w:right="-3953"/>
        <w:rPr>
          <w:rFonts w:ascii="Arial" w:hAnsi="Arial" w:cs="Arial"/>
          <w:sz w:val="28"/>
          <w:szCs w:val="28"/>
        </w:rPr>
      </w:pPr>
      <w:r w:rsidRPr="009635AC">
        <w:rPr>
          <w:rFonts w:ascii="Arial" w:hAnsi="Arial" w:cs="Arial"/>
          <w:sz w:val="28"/>
          <w:szCs w:val="28"/>
        </w:rPr>
        <w:t>June 16</w:t>
      </w:r>
      <w:r w:rsidRPr="009635AC">
        <w:rPr>
          <w:rFonts w:ascii="Arial" w:hAnsi="Arial" w:cs="Arial"/>
          <w:sz w:val="28"/>
          <w:szCs w:val="28"/>
        </w:rPr>
        <w:tab/>
      </w:r>
      <w:r w:rsidRPr="009635AC">
        <w:rPr>
          <w:rFonts w:ascii="Arial" w:hAnsi="Arial" w:cs="Arial"/>
          <w:sz w:val="28"/>
          <w:szCs w:val="28"/>
        </w:rPr>
        <w:tab/>
      </w:r>
      <w:r w:rsidR="003E2B1D">
        <w:rPr>
          <w:rFonts w:ascii="Arial" w:hAnsi="Arial" w:cs="Arial"/>
          <w:sz w:val="28"/>
          <w:szCs w:val="28"/>
        </w:rPr>
        <w:tab/>
      </w:r>
      <w:r w:rsidR="003E2B1D">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sidR="009635AC">
        <w:rPr>
          <w:rFonts w:ascii="Arial" w:hAnsi="Arial" w:cs="Arial"/>
          <w:sz w:val="28"/>
          <w:szCs w:val="28"/>
        </w:rPr>
        <w:tab/>
      </w:r>
      <w:r w:rsidR="009635AC">
        <w:rPr>
          <w:rFonts w:ascii="Arial" w:hAnsi="Arial" w:cs="Arial"/>
          <w:sz w:val="28"/>
          <w:szCs w:val="28"/>
        </w:rPr>
        <w:tab/>
      </w:r>
      <w:r w:rsidR="009635AC">
        <w:rPr>
          <w:rFonts w:ascii="Arial" w:hAnsi="Arial" w:cs="Arial"/>
          <w:sz w:val="28"/>
          <w:szCs w:val="28"/>
        </w:rPr>
        <w:tab/>
      </w:r>
      <w:r w:rsidRPr="009635AC">
        <w:rPr>
          <w:rFonts w:ascii="Arial" w:hAnsi="Arial" w:cs="Arial"/>
          <w:sz w:val="28"/>
          <w:szCs w:val="28"/>
        </w:rPr>
        <w:t>Fr. Prakash Lohale</w:t>
      </w:r>
    </w:p>
    <w:p w14:paraId="19659C7E" w14:textId="616D339B" w:rsidR="00F032A9" w:rsidRPr="009635AC" w:rsidRDefault="00F032A9" w:rsidP="00F032A9">
      <w:pPr>
        <w:ind w:right="-3953"/>
        <w:rPr>
          <w:rFonts w:ascii="Arial" w:hAnsi="Arial" w:cs="Arial"/>
          <w:sz w:val="28"/>
          <w:szCs w:val="28"/>
        </w:rPr>
      </w:pPr>
      <w:r w:rsidRPr="009635AC">
        <w:rPr>
          <w:rFonts w:ascii="Arial" w:hAnsi="Arial" w:cs="Arial"/>
          <w:sz w:val="28"/>
          <w:szCs w:val="28"/>
        </w:rPr>
        <w:t xml:space="preserve">June 23                        </w:t>
      </w:r>
      <w:r w:rsidR="003E2B1D">
        <w:rPr>
          <w:rFonts w:ascii="Arial" w:hAnsi="Arial" w:cs="Arial"/>
          <w:sz w:val="28"/>
          <w:szCs w:val="28"/>
        </w:rPr>
        <w:tab/>
      </w:r>
      <w:r w:rsidR="003E2B1D">
        <w:rPr>
          <w:rFonts w:ascii="Arial" w:hAnsi="Arial" w:cs="Arial"/>
          <w:sz w:val="28"/>
          <w:szCs w:val="28"/>
        </w:rPr>
        <w:tab/>
      </w:r>
      <w:r w:rsidRPr="009635AC">
        <w:rPr>
          <w:rFonts w:ascii="Arial" w:hAnsi="Arial" w:cs="Arial"/>
          <w:sz w:val="28"/>
          <w:szCs w:val="28"/>
        </w:rPr>
        <w:t xml:space="preserve">                                              Fr. Ron McDonnell</w:t>
      </w:r>
    </w:p>
    <w:p w14:paraId="6A314F1C" w14:textId="7BE43C7C" w:rsidR="00F032A9" w:rsidRPr="009635AC" w:rsidRDefault="00F032A9" w:rsidP="00F032A9">
      <w:pPr>
        <w:ind w:right="-3953"/>
        <w:rPr>
          <w:rFonts w:ascii="Arial" w:hAnsi="Arial" w:cs="Arial"/>
          <w:sz w:val="28"/>
          <w:szCs w:val="28"/>
        </w:rPr>
      </w:pPr>
      <w:r w:rsidRPr="009635AC">
        <w:rPr>
          <w:rFonts w:ascii="Arial" w:hAnsi="Arial" w:cs="Arial"/>
          <w:sz w:val="28"/>
          <w:szCs w:val="28"/>
        </w:rPr>
        <w:t>June 30</w:t>
      </w:r>
      <w:r w:rsidRPr="009635AC">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sidR="003E2B1D">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sidR="009635AC">
        <w:rPr>
          <w:rFonts w:ascii="Arial" w:hAnsi="Arial" w:cs="Arial"/>
          <w:sz w:val="28"/>
          <w:szCs w:val="28"/>
        </w:rPr>
        <w:tab/>
      </w:r>
      <w:r w:rsidR="009635AC">
        <w:rPr>
          <w:rFonts w:ascii="Arial" w:hAnsi="Arial" w:cs="Arial"/>
          <w:sz w:val="28"/>
          <w:szCs w:val="28"/>
        </w:rPr>
        <w:tab/>
      </w:r>
      <w:r w:rsidR="009635AC">
        <w:rPr>
          <w:rFonts w:ascii="Arial" w:hAnsi="Arial" w:cs="Arial"/>
          <w:sz w:val="28"/>
          <w:szCs w:val="28"/>
        </w:rPr>
        <w:tab/>
      </w:r>
      <w:r w:rsidRPr="009635AC">
        <w:rPr>
          <w:rFonts w:ascii="Arial" w:hAnsi="Arial" w:cs="Arial"/>
          <w:sz w:val="28"/>
          <w:szCs w:val="28"/>
        </w:rPr>
        <w:t>Fr. Ron McDonnell</w:t>
      </w:r>
    </w:p>
    <w:p w14:paraId="00B4CE00" w14:textId="77777777" w:rsidR="00F032A9" w:rsidRPr="009635AC" w:rsidRDefault="00F032A9" w:rsidP="00F032A9">
      <w:pPr>
        <w:ind w:right="-3953"/>
        <w:rPr>
          <w:rFonts w:ascii="Arial" w:hAnsi="Arial" w:cs="Arial"/>
          <w:sz w:val="28"/>
          <w:szCs w:val="28"/>
        </w:rPr>
      </w:pPr>
    </w:p>
    <w:p w14:paraId="334F8DE6" w14:textId="572FACC0" w:rsidR="00F032A9" w:rsidRPr="009635AC" w:rsidRDefault="00F032A9" w:rsidP="00F032A9">
      <w:pPr>
        <w:ind w:right="-3953"/>
        <w:rPr>
          <w:rFonts w:ascii="Arial" w:hAnsi="Arial" w:cs="Arial"/>
          <w:sz w:val="28"/>
          <w:szCs w:val="28"/>
        </w:rPr>
      </w:pPr>
      <w:r w:rsidRPr="009635AC">
        <w:rPr>
          <w:rFonts w:ascii="Arial" w:hAnsi="Arial" w:cs="Arial"/>
          <w:sz w:val="28"/>
          <w:szCs w:val="28"/>
        </w:rPr>
        <w:t>July 7</w:t>
      </w:r>
      <w:r w:rsidRPr="009635AC">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sidR="003E2B1D">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sidR="009635AC">
        <w:rPr>
          <w:rFonts w:ascii="Arial" w:hAnsi="Arial" w:cs="Arial"/>
          <w:sz w:val="28"/>
          <w:szCs w:val="28"/>
        </w:rPr>
        <w:tab/>
      </w:r>
      <w:r w:rsidR="009635AC">
        <w:rPr>
          <w:rFonts w:ascii="Arial" w:hAnsi="Arial" w:cs="Arial"/>
          <w:sz w:val="28"/>
          <w:szCs w:val="28"/>
        </w:rPr>
        <w:tab/>
      </w:r>
      <w:r w:rsidR="009635AC">
        <w:rPr>
          <w:rFonts w:ascii="Arial" w:hAnsi="Arial" w:cs="Arial"/>
          <w:sz w:val="28"/>
          <w:szCs w:val="28"/>
        </w:rPr>
        <w:tab/>
      </w:r>
      <w:r w:rsidRPr="009635AC">
        <w:rPr>
          <w:rFonts w:ascii="Arial" w:hAnsi="Arial" w:cs="Arial"/>
          <w:sz w:val="28"/>
          <w:szCs w:val="28"/>
        </w:rPr>
        <w:t>Fr. Ron McDonnell</w:t>
      </w:r>
    </w:p>
    <w:p w14:paraId="360702B7" w14:textId="4A1FEE98" w:rsidR="00F032A9" w:rsidRPr="009635AC" w:rsidRDefault="00F032A9" w:rsidP="00F032A9">
      <w:pPr>
        <w:ind w:right="-3953"/>
        <w:rPr>
          <w:rFonts w:ascii="Arial" w:hAnsi="Arial" w:cs="Arial"/>
          <w:sz w:val="28"/>
          <w:szCs w:val="28"/>
        </w:rPr>
      </w:pPr>
      <w:r w:rsidRPr="009635AC">
        <w:rPr>
          <w:rFonts w:ascii="Arial" w:hAnsi="Arial" w:cs="Arial"/>
          <w:sz w:val="28"/>
          <w:szCs w:val="28"/>
        </w:rPr>
        <w:t>July 21</w:t>
      </w:r>
      <w:r w:rsidRPr="009635AC">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sidR="009635AC">
        <w:rPr>
          <w:rFonts w:ascii="Arial" w:hAnsi="Arial" w:cs="Arial"/>
          <w:sz w:val="28"/>
          <w:szCs w:val="28"/>
        </w:rPr>
        <w:tab/>
      </w:r>
      <w:r w:rsidR="009635AC">
        <w:rPr>
          <w:rFonts w:ascii="Arial" w:hAnsi="Arial" w:cs="Arial"/>
          <w:sz w:val="28"/>
          <w:szCs w:val="28"/>
        </w:rPr>
        <w:tab/>
      </w:r>
      <w:r w:rsidR="009635AC">
        <w:rPr>
          <w:rFonts w:ascii="Arial" w:hAnsi="Arial" w:cs="Arial"/>
          <w:sz w:val="28"/>
          <w:szCs w:val="28"/>
        </w:rPr>
        <w:tab/>
      </w:r>
      <w:r w:rsidRPr="009635AC">
        <w:rPr>
          <w:rFonts w:ascii="Arial" w:hAnsi="Arial" w:cs="Arial"/>
          <w:sz w:val="28"/>
          <w:szCs w:val="28"/>
        </w:rPr>
        <w:t>Fr. Prakash Lohale</w:t>
      </w:r>
    </w:p>
    <w:p w14:paraId="69D33F4A" w14:textId="77777777" w:rsidR="00ED4E73" w:rsidRPr="007B7C24" w:rsidRDefault="00ED4E73" w:rsidP="003E2B1D">
      <w:pPr>
        <w:pStyle w:val="Default"/>
        <w:spacing w:line="276" w:lineRule="auto"/>
        <w:rPr>
          <w:rFonts w:ascii="Arial" w:eastAsia="Arial" w:hAnsi="Arial" w:cs="Arial"/>
          <w:b/>
          <w:bCs/>
          <w:color w:val="auto"/>
          <w:sz w:val="28"/>
          <w:szCs w:val="28"/>
          <w:lang w:val="en-CA"/>
        </w:rPr>
      </w:pPr>
    </w:p>
    <w:p w14:paraId="682FF630" w14:textId="77777777" w:rsidR="00ED4E73" w:rsidRPr="007B7C24" w:rsidRDefault="00ED4E73" w:rsidP="00ED4E7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This schedule, as always, is flexible. Planners, feel free to switch if you cannot </w:t>
      </w:r>
      <w:proofErr w:type="gramStart"/>
      <w:r w:rsidRPr="007B7C24">
        <w:rPr>
          <w:rFonts w:ascii="Arial" w:eastAsia="Arial" w:hAnsi="Arial" w:cs="Arial"/>
          <w:color w:val="auto"/>
          <w:sz w:val="28"/>
          <w:szCs w:val="28"/>
        </w:rPr>
        <w:t>do</w:t>
      </w:r>
      <w:proofErr w:type="gramEnd"/>
    </w:p>
    <w:p w14:paraId="13047664" w14:textId="77777777" w:rsidR="00ED4E73" w:rsidRPr="007B7C24" w:rsidRDefault="00ED4E73" w:rsidP="00ED4E7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2D3EA3D6" w14:textId="77777777" w:rsidR="00ED4E73" w:rsidRPr="007B7C24" w:rsidRDefault="00ED4E73" w:rsidP="00ED4E7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so that we all know. </w:t>
      </w:r>
    </w:p>
    <w:p w14:paraId="5720037C" w14:textId="77777777" w:rsidR="00ED4E73" w:rsidRPr="007B7C24" w:rsidRDefault="00ED4E73" w:rsidP="00ED4E73">
      <w:pPr>
        <w:pStyle w:val="Default"/>
        <w:rPr>
          <w:rFonts w:ascii="Arial" w:eastAsia="Arial" w:hAnsi="Arial" w:cs="Arial"/>
          <w:color w:val="auto"/>
          <w:sz w:val="28"/>
          <w:szCs w:val="28"/>
        </w:rPr>
      </w:pPr>
    </w:p>
    <w:p w14:paraId="0232957A" w14:textId="77777777" w:rsidR="00ED4E73" w:rsidRPr="007B7C24" w:rsidRDefault="00ED4E73" w:rsidP="00ED4E73">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699D0C3C" w14:textId="77777777" w:rsidR="00ED4E73" w:rsidRPr="007B7C24" w:rsidRDefault="00ED4E73" w:rsidP="00ED4E7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May: Mary Lou Jorgensen-Bacher </w:t>
      </w:r>
      <w:hyperlink r:id="rId8" w:history="1">
        <w:r w:rsidRPr="007B7C24">
          <w:rPr>
            <w:rStyle w:val="Hyperlink"/>
            <w:rFonts w:ascii="Arial" w:eastAsia="Arial" w:hAnsi="Arial" w:cs="Arial"/>
            <w:color w:val="auto"/>
            <w:sz w:val="28"/>
            <w:szCs w:val="28"/>
          </w:rPr>
          <w:t>mljb57@yahoo.ca</w:t>
        </w:r>
      </w:hyperlink>
    </w:p>
    <w:p w14:paraId="48EB4C5D" w14:textId="77777777" w:rsidR="00ED4E73" w:rsidRPr="007B7C24" w:rsidRDefault="00ED4E73" w:rsidP="00ED4E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8"/>
          <w:szCs w:val="28"/>
          <w:shd w:val="clear" w:color="auto" w:fill="FFFFFF"/>
        </w:rPr>
      </w:pPr>
      <w:r w:rsidRPr="007B7C24">
        <w:rPr>
          <w:rFonts w:ascii="Arial" w:eastAsia="Times New Roman" w:hAnsi="Arial" w:cs="Arial"/>
          <w:sz w:val="28"/>
          <w:szCs w:val="28"/>
          <w:bdr w:val="none" w:sz="0" w:space="0" w:color="auto"/>
          <w:lang w:val="en-CA" w:eastAsia="en-CA"/>
        </w:rPr>
        <w:t xml:space="preserve">June:  Elizabeth Whelan: </w:t>
      </w:r>
      <w:hyperlink r:id="rId9" w:history="1">
        <w:r w:rsidRPr="007B7C24">
          <w:rPr>
            <w:rStyle w:val="Hyperlink"/>
            <w:rFonts w:ascii="Arial" w:hAnsi="Arial" w:cs="Arial"/>
            <w:color w:val="auto"/>
            <w:sz w:val="28"/>
            <w:szCs w:val="28"/>
            <w:shd w:val="clear" w:color="auto" w:fill="FFFFFF"/>
          </w:rPr>
          <w:t>erwhelan@icloud.com</w:t>
        </w:r>
      </w:hyperlink>
    </w:p>
    <w:p w14:paraId="05DD7237" w14:textId="77777777" w:rsidR="00ED4E73" w:rsidRPr="007B7C24" w:rsidRDefault="00ED4E73" w:rsidP="00ED4E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Summer Sundays: John MacMillan: </w:t>
      </w:r>
      <w:hyperlink r:id="rId10" w:history="1">
        <w:r w:rsidRPr="007B7C24">
          <w:rPr>
            <w:rStyle w:val="Hyperlink"/>
            <w:rFonts w:ascii="Arial" w:eastAsia="Times New Roman" w:hAnsi="Arial" w:cs="Arial"/>
            <w:color w:val="auto"/>
            <w:sz w:val="28"/>
            <w:szCs w:val="28"/>
            <w:bdr w:val="none" w:sz="0" w:space="0" w:color="auto"/>
            <w:lang w:val="en-CA" w:eastAsia="en-CA"/>
          </w:rPr>
          <w:t>met191970@gmail.com</w:t>
        </w:r>
      </w:hyperlink>
    </w:p>
    <w:p w14:paraId="3545F522" w14:textId="77777777" w:rsidR="00ED4E73" w:rsidRDefault="00ED4E73" w:rsidP="00516195">
      <w:pPr>
        <w:pStyle w:val="Default"/>
        <w:rPr>
          <w:rFonts w:ascii="Arial" w:eastAsia="Arial" w:hAnsi="Arial" w:cs="Arial"/>
          <w:color w:val="auto"/>
          <w:sz w:val="28"/>
          <w:szCs w:val="28"/>
        </w:rPr>
      </w:pPr>
    </w:p>
    <w:p w14:paraId="57D9D9CA" w14:textId="77777777" w:rsidR="00ED4E73" w:rsidRPr="007B7C24" w:rsidRDefault="00ED4E73" w:rsidP="00ED4E7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5B84FC50" w14:textId="77777777" w:rsidR="00ED4E73" w:rsidRPr="007B7C24" w:rsidRDefault="00ED4E73" w:rsidP="00ED4E7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17D0726A" w14:textId="77777777" w:rsidR="00ED4E73" w:rsidRPr="007B7C24" w:rsidRDefault="00ED4E73" w:rsidP="00ED4E73">
      <w:pPr>
        <w:pStyle w:val="Default"/>
        <w:ind w:left="720" w:hanging="720"/>
        <w:rPr>
          <w:rFonts w:ascii="Arial" w:eastAsia="Arial" w:hAnsi="Arial" w:cs="Arial"/>
          <w:color w:val="auto"/>
          <w:sz w:val="28"/>
          <w:szCs w:val="28"/>
        </w:rPr>
      </w:pPr>
    </w:p>
    <w:p w14:paraId="5A0BCCDF" w14:textId="77777777" w:rsidR="003E2B1D" w:rsidRDefault="003E2B1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sz w:val="28"/>
          <w:szCs w:val="28"/>
          <w:u w:val="single" w:color="000000"/>
          <w:shd w:val="clear" w:color="auto" w:fill="FFFFFF"/>
          <w:lang w:eastAsia="en-CA"/>
          <w14:textOutline w14:w="12700" w14:cap="flat" w14:cmpd="sng" w14:algn="ctr">
            <w14:noFill/>
            <w14:prstDash w14:val="solid"/>
            <w14:miter w14:lim="400000"/>
          </w14:textOutline>
        </w:rPr>
      </w:pPr>
      <w:r>
        <w:rPr>
          <w:rFonts w:ascii="Arial" w:hAnsi="Arial" w:cs="Arial"/>
          <w:b/>
          <w:bCs/>
          <w:sz w:val="28"/>
          <w:szCs w:val="28"/>
          <w:u w:val="single"/>
          <w:shd w:val="clear" w:color="auto" w:fill="FFFFFF"/>
        </w:rPr>
        <w:br w:type="page"/>
      </w:r>
    </w:p>
    <w:p w14:paraId="32C20ED2" w14:textId="2E219988" w:rsidR="00ED4E73" w:rsidRPr="007B7C24" w:rsidRDefault="00ED4E73" w:rsidP="00ED4E73">
      <w:pPr>
        <w:pStyle w:val="Default"/>
        <w:spacing w:line="276" w:lineRule="auto"/>
        <w:rPr>
          <w:rFonts w:ascii="Arial" w:hAnsi="Arial" w:cs="Arial"/>
          <w:b/>
          <w:bCs/>
          <w:color w:val="auto"/>
          <w:sz w:val="28"/>
          <w:szCs w:val="28"/>
          <w:shd w:val="clear" w:color="auto" w:fill="FFFFFF"/>
        </w:rPr>
      </w:pPr>
      <w:r w:rsidRPr="007B7C24">
        <w:rPr>
          <w:rFonts w:ascii="Arial" w:hAnsi="Arial" w:cs="Arial"/>
          <w:b/>
          <w:bCs/>
          <w:color w:val="auto"/>
          <w:sz w:val="28"/>
          <w:szCs w:val="28"/>
          <w:u w:val="single"/>
          <w:shd w:val="clear" w:color="auto" w:fill="FFFFFF"/>
        </w:rPr>
        <w:lastRenderedPageBreak/>
        <w:t>Announcements</w:t>
      </w:r>
    </w:p>
    <w:p w14:paraId="59BF5E9C" w14:textId="77777777" w:rsidR="00ED4E73" w:rsidRPr="00EE04C7" w:rsidRDefault="00ED4E73" w:rsidP="00ED4E7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sz w:val="28"/>
          <w:szCs w:val="28"/>
          <w:bdr w:val="none" w:sz="0" w:space="0" w:color="auto"/>
          <w:lang w:val="en-CA" w:eastAsia="en-CA"/>
        </w:rPr>
      </w:pPr>
      <w:r w:rsidRPr="007B7C24">
        <w:rPr>
          <w:rStyle w:val="None"/>
          <w:rFonts w:ascii="Arial" w:hAnsi="Arial" w:cs="Arial"/>
          <w:sz w:val="28"/>
          <w:szCs w:val="28"/>
          <w:u w:val="single"/>
        </w:rPr>
        <w:t>Egg cartons</w:t>
      </w:r>
      <w:r w:rsidRPr="007B7C24">
        <w:rPr>
          <w:rStyle w:val="None"/>
          <w:rFonts w:ascii="Arial" w:hAnsi="Arial" w:cs="Arial"/>
          <w:sz w:val="28"/>
          <w:szCs w:val="28"/>
        </w:rPr>
        <w:t xml:space="preserve">: </w:t>
      </w:r>
      <w:r w:rsidRPr="00EE04C7">
        <w:rPr>
          <w:rFonts w:ascii="Arial" w:eastAsia="Times New Roman" w:hAnsi="Arial" w:cs="Arial"/>
          <w:color w:val="1A1A1A"/>
          <w:sz w:val="28"/>
          <w:szCs w:val="28"/>
          <w:bdr w:val="none" w:sz="0" w:space="0" w:color="auto"/>
          <w:shd w:val="clear" w:color="auto" w:fill="FFFFFF"/>
          <w:lang w:val="en-CA" w:eastAsia="en-CA"/>
        </w:rPr>
        <w:t>Please continue to save your egg cartons and flats for Elizabeth Stocking.</w:t>
      </w:r>
      <w:r>
        <w:rPr>
          <w:rFonts w:ascii="Arial" w:eastAsia="Times New Roman" w:hAnsi="Arial" w:cs="Arial"/>
          <w:color w:val="1A1A1A"/>
          <w:sz w:val="28"/>
          <w:szCs w:val="28"/>
          <w:bdr w:val="none" w:sz="0" w:space="0" w:color="auto"/>
          <w:lang w:val="en-CA" w:eastAsia="en-CA"/>
        </w:rPr>
        <w:t xml:space="preserve"> </w:t>
      </w:r>
      <w:r w:rsidRPr="00EE04C7">
        <w:rPr>
          <w:rFonts w:ascii="Arial" w:eastAsia="Times New Roman" w:hAnsi="Arial" w:cs="Arial"/>
          <w:color w:val="1A1A1A"/>
          <w:sz w:val="28"/>
          <w:szCs w:val="28"/>
          <w:bdr w:val="none" w:sz="0" w:space="0" w:color="auto"/>
          <w:shd w:val="clear" w:color="auto" w:fill="FFFFFF"/>
          <w:lang w:val="en-CA" w:eastAsia="en-CA"/>
        </w:rPr>
        <w:t>You can bring them to Elizabeth’s Whelan’s home, and Elizabeth Stocking will pick them up. Thanks, from both Elizabeths!</w:t>
      </w:r>
    </w:p>
    <w:p w14:paraId="7A27F46C" w14:textId="77777777" w:rsidR="00516195" w:rsidRDefault="00516195" w:rsidP="00ED4E73">
      <w:pPr>
        <w:pStyle w:val="Default"/>
        <w:spacing w:line="276" w:lineRule="auto"/>
        <w:rPr>
          <w:rFonts w:ascii="Arial" w:eastAsia="Arial" w:hAnsi="Arial" w:cs="Arial"/>
          <w:b/>
          <w:bCs/>
          <w:color w:val="auto"/>
          <w:sz w:val="28"/>
          <w:szCs w:val="28"/>
          <w:u w:val="single"/>
        </w:rPr>
      </w:pPr>
    </w:p>
    <w:p w14:paraId="3DAE23AC" w14:textId="1EE2B434" w:rsidR="00ED4E73" w:rsidRDefault="00ED4E73" w:rsidP="00ED4E73">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 xml:space="preserve">Happy </w:t>
      </w:r>
      <w:r>
        <w:rPr>
          <w:rFonts w:ascii="Arial" w:eastAsia="Arial" w:hAnsi="Arial" w:cs="Arial"/>
          <w:b/>
          <w:bCs/>
          <w:color w:val="auto"/>
          <w:sz w:val="28"/>
          <w:szCs w:val="28"/>
          <w:u w:val="single"/>
        </w:rPr>
        <w:t xml:space="preserve">May </w:t>
      </w:r>
      <w:r w:rsidRPr="007B7C24">
        <w:rPr>
          <w:rFonts w:ascii="Arial" w:eastAsia="Arial" w:hAnsi="Arial" w:cs="Arial"/>
          <w:b/>
          <w:bCs/>
          <w:color w:val="auto"/>
          <w:sz w:val="28"/>
          <w:szCs w:val="28"/>
          <w:u w:val="single"/>
        </w:rPr>
        <w:t>Birthday</w:t>
      </w:r>
      <w:r>
        <w:rPr>
          <w:rFonts w:ascii="Arial" w:eastAsia="Arial" w:hAnsi="Arial" w:cs="Arial"/>
          <w:b/>
          <w:bCs/>
          <w:color w:val="auto"/>
          <w:sz w:val="28"/>
          <w:szCs w:val="28"/>
          <w:u w:val="single"/>
        </w:rPr>
        <w:t>s</w:t>
      </w:r>
      <w:r w:rsidRPr="007B7C24">
        <w:rPr>
          <w:rFonts w:ascii="Arial" w:eastAsia="Arial" w:hAnsi="Arial" w:cs="Arial"/>
          <w:b/>
          <w:bCs/>
          <w:color w:val="auto"/>
          <w:sz w:val="28"/>
          <w:szCs w:val="28"/>
          <w:u w:val="single"/>
        </w:rPr>
        <w:t xml:space="preserve"> to:</w:t>
      </w:r>
    </w:p>
    <w:tbl>
      <w:tblPr>
        <w:tblStyle w:val="TableGrid"/>
        <w:tblW w:w="0" w:type="auto"/>
        <w:tblLook w:val="04A0" w:firstRow="1" w:lastRow="0" w:firstColumn="1" w:lastColumn="0" w:noHBand="0" w:noVBand="1"/>
      </w:tblPr>
      <w:tblGrid>
        <w:gridCol w:w="5264"/>
        <w:gridCol w:w="5264"/>
      </w:tblGrid>
      <w:tr w:rsidR="00ED4E73" w:rsidRPr="003F5C59" w14:paraId="49F8AFDA" w14:textId="77777777" w:rsidTr="000B6855">
        <w:tc>
          <w:tcPr>
            <w:tcW w:w="5264" w:type="dxa"/>
          </w:tcPr>
          <w:p w14:paraId="5C9B427E" w14:textId="77777777" w:rsidR="00ED4E73" w:rsidRPr="003F5C59" w:rsidRDefault="00ED4E73" w:rsidP="000B6855">
            <w:pPr>
              <w:rPr>
                <w:rFonts w:ascii="Arial" w:hAnsi="Arial" w:cs="Arial"/>
                <w:sz w:val="28"/>
                <w:szCs w:val="28"/>
              </w:rPr>
            </w:pPr>
            <w:r w:rsidRPr="003F5C59">
              <w:rPr>
                <w:rFonts w:ascii="Arial" w:hAnsi="Arial" w:cs="Arial"/>
                <w:sz w:val="28"/>
                <w:szCs w:val="28"/>
              </w:rPr>
              <w:t>1 Janette McCabe</w:t>
            </w:r>
          </w:p>
        </w:tc>
        <w:tc>
          <w:tcPr>
            <w:tcW w:w="5264" w:type="dxa"/>
          </w:tcPr>
          <w:p w14:paraId="4B52C0C7" w14:textId="77777777" w:rsidR="00ED4E73" w:rsidRPr="003F5C59" w:rsidRDefault="00ED4E73" w:rsidP="000B6855">
            <w:pPr>
              <w:rPr>
                <w:rFonts w:ascii="Arial" w:hAnsi="Arial" w:cs="Arial"/>
                <w:sz w:val="28"/>
                <w:szCs w:val="28"/>
              </w:rPr>
            </w:pPr>
            <w:r w:rsidRPr="003F5C59">
              <w:rPr>
                <w:rFonts w:ascii="Arial" w:hAnsi="Arial" w:cs="Arial"/>
                <w:sz w:val="28"/>
                <w:szCs w:val="28"/>
              </w:rPr>
              <w:t xml:space="preserve">21 Simon Paul, Mary Sobanski, </w:t>
            </w:r>
            <w:r>
              <w:rPr>
                <w:rFonts w:ascii="Arial" w:hAnsi="Arial" w:cs="Arial"/>
                <w:sz w:val="28"/>
                <w:szCs w:val="28"/>
              </w:rPr>
              <w:t xml:space="preserve">&amp; </w:t>
            </w:r>
            <w:r w:rsidRPr="003F5C59">
              <w:rPr>
                <w:rFonts w:ascii="Arial" w:hAnsi="Arial" w:cs="Arial"/>
                <w:sz w:val="28"/>
                <w:szCs w:val="28"/>
              </w:rPr>
              <w:t>Sara MacMillan</w:t>
            </w:r>
          </w:p>
          <w:p w14:paraId="40BA6670" w14:textId="77777777" w:rsidR="00ED4E73" w:rsidRPr="003F5C59" w:rsidRDefault="00ED4E73" w:rsidP="000B6855">
            <w:pPr>
              <w:rPr>
                <w:rFonts w:ascii="Arial" w:hAnsi="Arial" w:cs="Arial"/>
                <w:sz w:val="28"/>
                <w:szCs w:val="28"/>
              </w:rPr>
            </w:pPr>
          </w:p>
        </w:tc>
      </w:tr>
      <w:tr w:rsidR="00ED4E73" w:rsidRPr="003F5C59" w14:paraId="541B2BAA" w14:textId="77777777" w:rsidTr="000B6855">
        <w:tc>
          <w:tcPr>
            <w:tcW w:w="5264" w:type="dxa"/>
          </w:tcPr>
          <w:p w14:paraId="647F1DE0" w14:textId="77777777" w:rsidR="00ED4E73" w:rsidRPr="003F5C59" w:rsidRDefault="00ED4E73" w:rsidP="000B6855">
            <w:pPr>
              <w:rPr>
                <w:rFonts w:ascii="Arial" w:hAnsi="Arial" w:cs="Arial"/>
                <w:sz w:val="28"/>
                <w:szCs w:val="28"/>
              </w:rPr>
            </w:pPr>
            <w:r w:rsidRPr="003F5C59">
              <w:rPr>
                <w:rFonts w:ascii="Arial" w:hAnsi="Arial" w:cs="Arial"/>
                <w:sz w:val="28"/>
                <w:szCs w:val="28"/>
              </w:rPr>
              <w:t>3 Gregory Wright</w:t>
            </w:r>
          </w:p>
        </w:tc>
        <w:tc>
          <w:tcPr>
            <w:tcW w:w="5264" w:type="dxa"/>
          </w:tcPr>
          <w:p w14:paraId="7BAA18DA" w14:textId="77777777" w:rsidR="00ED4E73" w:rsidRPr="003F5C59" w:rsidRDefault="00ED4E73" w:rsidP="000B6855">
            <w:pPr>
              <w:rPr>
                <w:rFonts w:ascii="Arial" w:hAnsi="Arial" w:cs="Arial"/>
                <w:sz w:val="28"/>
                <w:szCs w:val="28"/>
              </w:rPr>
            </w:pPr>
            <w:r w:rsidRPr="003F5C59">
              <w:rPr>
                <w:rFonts w:ascii="Arial" w:hAnsi="Arial" w:cs="Arial"/>
                <w:sz w:val="28"/>
                <w:szCs w:val="28"/>
              </w:rPr>
              <w:t>24 Art Mayer</w:t>
            </w:r>
            <w:r>
              <w:rPr>
                <w:rFonts w:ascii="Arial" w:hAnsi="Arial" w:cs="Arial"/>
                <w:sz w:val="28"/>
                <w:szCs w:val="28"/>
              </w:rPr>
              <w:t xml:space="preserve"> &amp; </w:t>
            </w:r>
            <w:r w:rsidRPr="003F5C59">
              <w:rPr>
                <w:rFonts w:ascii="Arial" w:hAnsi="Arial" w:cs="Arial"/>
                <w:sz w:val="28"/>
                <w:szCs w:val="28"/>
              </w:rPr>
              <w:t>Daniel Mayer</w:t>
            </w:r>
          </w:p>
          <w:p w14:paraId="47885469" w14:textId="77777777" w:rsidR="00ED4E73" w:rsidRPr="003F5C59" w:rsidRDefault="00ED4E73" w:rsidP="000B6855">
            <w:pPr>
              <w:rPr>
                <w:rFonts w:ascii="Arial" w:hAnsi="Arial" w:cs="Arial"/>
                <w:sz w:val="28"/>
                <w:szCs w:val="28"/>
                <w:lang w:val="en-CA"/>
              </w:rPr>
            </w:pPr>
          </w:p>
        </w:tc>
      </w:tr>
      <w:tr w:rsidR="00ED4E73" w:rsidRPr="003F5C59" w14:paraId="2BAF7484" w14:textId="77777777" w:rsidTr="000B6855">
        <w:tc>
          <w:tcPr>
            <w:tcW w:w="5264" w:type="dxa"/>
          </w:tcPr>
          <w:p w14:paraId="31670BB3" w14:textId="77777777" w:rsidR="00ED4E73" w:rsidRPr="003F5C59" w:rsidRDefault="00ED4E73" w:rsidP="000B6855">
            <w:pPr>
              <w:rPr>
                <w:rFonts w:ascii="Arial" w:hAnsi="Arial" w:cs="Arial"/>
                <w:sz w:val="28"/>
                <w:szCs w:val="28"/>
              </w:rPr>
            </w:pPr>
            <w:r w:rsidRPr="003F5C59">
              <w:rPr>
                <w:rFonts w:ascii="Arial" w:hAnsi="Arial" w:cs="Arial"/>
                <w:sz w:val="28"/>
                <w:szCs w:val="28"/>
              </w:rPr>
              <w:t xml:space="preserve">5 Lee Piepgrass, Nathan Gillis, </w:t>
            </w:r>
            <w:r>
              <w:rPr>
                <w:rFonts w:ascii="Arial" w:hAnsi="Arial" w:cs="Arial"/>
                <w:sz w:val="28"/>
                <w:szCs w:val="28"/>
              </w:rPr>
              <w:t xml:space="preserve">&amp; </w:t>
            </w:r>
            <w:r w:rsidRPr="003F5C59">
              <w:rPr>
                <w:rFonts w:ascii="Arial" w:hAnsi="Arial" w:cs="Arial"/>
                <w:sz w:val="28"/>
                <w:szCs w:val="28"/>
                <w:lang w:val="es-419"/>
              </w:rPr>
              <w:t xml:space="preserve">Al </w:t>
            </w:r>
            <w:proofErr w:type="spellStart"/>
            <w:r w:rsidRPr="003F5C59">
              <w:rPr>
                <w:rFonts w:ascii="Arial" w:hAnsi="Arial" w:cs="Arial"/>
                <w:sz w:val="28"/>
                <w:szCs w:val="28"/>
                <w:lang w:val="es-419"/>
              </w:rPr>
              <w:t>Sobanski</w:t>
            </w:r>
            <w:proofErr w:type="spellEnd"/>
          </w:p>
        </w:tc>
        <w:tc>
          <w:tcPr>
            <w:tcW w:w="5264" w:type="dxa"/>
          </w:tcPr>
          <w:p w14:paraId="59389DEE" w14:textId="77777777" w:rsidR="00ED4E73" w:rsidRPr="003F5C59" w:rsidRDefault="00ED4E73" w:rsidP="000B6855">
            <w:pPr>
              <w:rPr>
                <w:rFonts w:ascii="Arial" w:hAnsi="Arial" w:cs="Arial"/>
                <w:sz w:val="28"/>
                <w:szCs w:val="28"/>
              </w:rPr>
            </w:pPr>
            <w:r w:rsidRPr="003F5C59">
              <w:rPr>
                <w:rFonts w:ascii="Arial" w:hAnsi="Arial" w:cs="Arial"/>
                <w:sz w:val="28"/>
                <w:szCs w:val="28"/>
              </w:rPr>
              <w:t>26 Mary Lou Jorgensen-Bacher</w:t>
            </w:r>
            <w:r>
              <w:rPr>
                <w:rFonts w:ascii="Arial" w:hAnsi="Arial" w:cs="Arial"/>
                <w:sz w:val="28"/>
                <w:szCs w:val="28"/>
              </w:rPr>
              <w:t xml:space="preserve"> &amp;</w:t>
            </w:r>
            <w:r w:rsidRPr="003F5C59">
              <w:rPr>
                <w:rFonts w:ascii="Arial" w:hAnsi="Arial" w:cs="Arial"/>
                <w:sz w:val="28"/>
                <w:szCs w:val="28"/>
              </w:rPr>
              <w:t xml:space="preserve"> Brian Shaughnessy</w:t>
            </w:r>
          </w:p>
          <w:p w14:paraId="6C0F8D5F" w14:textId="77777777" w:rsidR="00ED4E73" w:rsidRPr="003F5C59" w:rsidRDefault="00ED4E73" w:rsidP="000B6855">
            <w:pPr>
              <w:rPr>
                <w:rFonts w:ascii="Arial" w:hAnsi="Arial" w:cs="Arial"/>
                <w:sz w:val="28"/>
                <w:szCs w:val="28"/>
              </w:rPr>
            </w:pPr>
          </w:p>
        </w:tc>
      </w:tr>
      <w:tr w:rsidR="00ED4E73" w:rsidRPr="003F5C59" w14:paraId="22DCFC4A" w14:textId="77777777" w:rsidTr="000B6855">
        <w:tc>
          <w:tcPr>
            <w:tcW w:w="5264" w:type="dxa"/>
          </w:tcPr>
          <w:p w14:paraId="0515C14D" w14:textId="77777777" w:rsidR="00ED4E73" w:rsidRPr="003F5C59" w:rsidRDefault="00ED4E73" w:rsidP="000B6855">
            <w:pPr>
              <w:rPr>
                <w:rFonts w:ascii="Arial" w:hAnsi="Arial" w:cs="Arial"/>
                <w:sz w:val="28"/>
                <w:szCs w:val="28"/>
                <w:lang w:val="en-CA"/>
              </w:rPr>
            </w:pPr>
            <w:r w:rsidRPr="003F5C59">
              <w:rPr>
                <w:rFonts w:ascii="Arial" w:hAnsi="Arial" w:cs="Arial"/>
                <w:sz w:val="28"/>
                <w:szCs w:val="28"/>
                <w:lang w:val="en-CA"/>
              </w:rPr>
              <w:t>8 John MacMillan</w:t>
            </w:r>
          </w:p>
          <w:p w14:paraId="2EA5562E" w14:textId="77777777" w:rsidR="00ED4E73" w:rsidRPr="003F5C59" w:rsidRDefault="00ED4E73" w:rsidP="000B6855">
            <w:pPr>
              <w:rPr>
                <w:rFonts w:ascii="Arial" w:hAnsi="Arial" w:cs="Arial"/>
                <w:sz w:val="28"/>
                <w:szCs w:val="28"/>
              </w:rPr>
            </w:pPr>
          </w:p>
        </w:tc>
        <w:tc>
          <w:tcPr>
            <w:tcW w:w="5264" w:type="dxa"/>
          </w:tcPr>
          <w:p w14:paraId="17E7E6D3" w14:textId="77777777" w:rsidR="00ED4E73" w:rsidRPr="003F5C59" w:rsidRDefault="00ED4E73" w:rsidP="000B6855">
            <w:pPr>
              <w:rPr>
                <w:rFonts w:ascii="Arial" w:hAnsi="Arial" w:cs="Arial"/>
                <w:sz w:val="28"/>
                <w:szCs w:val="28"/>
                <w:lang w:val="en-CA"/>
              </w:rPr>
            </w:pPr>
            <w:r w:rsidRPr="003F5C59">
              <w:rPr>
                <w:rFonts w:ascii="Arial" w:hAnsi="Arial" w:cs="Arial"/>
                <w:sz w:val="28"/>
                <w:szCs w:val="28"/>
                <w:lang w:val="en-CA"/>
              </w:rPr>
              <w:t>27 Maria Pimentel</w:t>
            </w:r>
          </w:p>
          <w:p w14:paraId="368EE466" w14:textId="77777777" w:rsidR="00ED4E73" w:rsidRPr="003F5C59" w:rsidRDefault="00ED4E73" w:rsidP="000B6855">
            <w:pPr>
              <w:rPr>
                <w:rFonts w:ascii="Arial" w:hAnsi="Arial" w:cs="Arial"/>
                <w:sz w:val="28"/>
                <w:szCs w:val="28"/>
              </w:rPr>
            </w:pPr>
          </w:p>
        </w:tc>
      </w:tr>
      <w:tr w:rsidR="00ED4E73" w:rsidRPr="003F5C59" w14:paraId="3AA58446" w14:textId="77777777" w:rsidTr="000B6855">
        <w:tc>
          <w:tcPr>
            <w:tcW w:w="5264" w:type="dxa"/>
          </w:tcPr>
          <w:p w14:paraId="12C7778E" w14:textId="77777777" w:rsidR="00ED4E73" w:rsidRPr="003F5C59" w:rsidRDefault="00ED4E73" w:rsidP="000B6855">
            <w:pPr>
              <w:rPr>
                <w:rFonts w:ascii="Arial" w:hAnsi="Arial" w:cs="Arial"/>
                <w:sz w:val="28"/>
                <w:szCs w:val="28"/>
                <w:lang w:val="en-CA"/>
              </w:rPr>
            </w:pPr>
            <w:r w:rsidRPr="003F5C59">
              <w:rPr>
                <w:rFonts w:ascii="Arial" w:hAnsi="Arial" w:cs="Arial"/>
                <w:sz w:val="28"/>
                <w:szCs w:val="28"/>
                <w:lang w:val="en-CA"/>
              </w:rPr>
              <w:t>10 Tanya MacMillan</w:t>
            </w:r>
          </w:p>
          <w:p w14:paraId="09423FCE" w14:textId="77777777" w:rsidR="00ED4E73" w:rsidRPr="003F5C59" w:rsidRDefault="00ED4E73" w:rsidP="000B6855">
            <w:pPr>
              <w:rPr>
                <w:rFonts w:ascii="Arial" w:hAnsi="Arial" w:cs="Arial"/>
                <w:sz w:val="28"/>
                <w:szCs w:val="28"/>
              </w:rPr>
            </w:pPr>
          </w:p>
        </w:tc>
        <w:tc>
          <w:tcPr>
            <w:tcW w:w="5264" w:type="dxa"/>
          </w:tcPr>
          <w:p w14:paraId="4D9684AC" w14:textId="77777777" w:rsidR="00ED4E73" w:rsidRPr="003F5C59" w:rsidRDefault="00ED4E73" w:rsidP="000B6855">
            <w:pPr>
              <w:rPr>
                <w:rFonts w:ascii="Arial" w:hAnsi="Arial" w:cs="Arial"/>
                <w:sz w:val="28"/>
                <w:szCs w:val="28"/>
                <w:lang w:val="en-CA"/>
              </w:rPr>
            </w:pPr>
            <w:r w:rsidRPr="003F5C59">
              <w:rPr>
                <w:rFonts w:ascii="Arial" w:hAnsi="Arial" w:cs="Arial"/>
                <w:sz w:val="28"/>
                <w:szCs w:val="28"/>
                <w:lang w:val="en-CA"/>
              </w:rPr>
              <w:t>30 Virginia Edman</w:t>
            </w:r>
          </w:p>
          <w:p w14:paraId="226C953A" w14:textId="77777777" w:rsidR="00ED4E73" w:rsidRPr="003F5C59" w:rsidRDefault="00ED4E73" w:rsidP="000B6855">
            <w:pPr>
              <w:rPr>
                <w:rFonts w:ascii="Arial" w:hAnsi="Arial" w:cs="Arial"/>
                <w:sz w:val="28"/>
                <w:szCs w:val="28"/>
              </w:rPr>
            </w:pPr>
          </w:p>
        </w:tc>
      </w:tr>
      <w:tr w:rsidR="00ED4E73" w:rsidRPr="003F5C59" w14:paraId="41035CB9" w14:textId="77777777" w:rsidTr="000B6855">
        <w:tc>
          <w:tcPr>
            <w:tcW w:w="5264" w:type="dxa"/>
          </w:tcPr>
          <w:p w14:paraId="7AD03FBA" w14:textId="77777777" w:rsidR="00ED4E73" w:rsidRPr="003F5C59" w:rsidRDefault="00ED4E73" w:rsidP="000B6855">
            <w:pPr>
              <w:rPr>
                <w:rFonts w:ascii="Arial" w:hAnsi="Arial" w:cs="Arial"/>
                <w:sz w:val="28"/>
                <w:szCs w:val="28"/>
              </w:rPr>
            </w:pPr>
            <w:r w:rsidRPr="003F5C59">
              <w:rPr>
                <w:rFonts w:ascii="Arial" w:hAnsi="Arial" w:cs="Arial"/>
                <w:sz w:val="28"/>
                <w:szCs w:val="28"/>
              </w:rPr>
              <w:t>20 Angela Blomme</w:t>
            </w:r>
          </w:p>
          <w:p w14:paraId="2229BBA8" w14:textId="77777777" w:rsidR="00ED4E73" w:rsidRPr="003F5C59" w:rsidRDefault="00ED4E73" w:rsidP="000B6855">
            <w:pPr>
              <w:rPr>
                <w:rFonts w:ascii="Arial" w:hAnsi="Arial" w:cs="Arial"/>
                <w:sz w:val="28"/>
                <w:szCs w:val="28"/>
                <w:lang w:val="en-CA"/>
              </w:rPr>
            </w:pPr>
          </w:p>
        </w:tc>
        <w:tc>
          <w:tcPr>
            <w:tcW w:w="5264" w:type="dxa"/>
          </w:tcPr>
          <w:p w14:paraId="3610E3E3" w14:textId="77777777" w:rsidR="00ED4E73" w:rsidRPr="003F5C59" w:rsidRDefault="00ED4E73" w:rsidP="000B6855">
            <w:pPr>
              <w:rPr>
                <w:rFonts w:ascii="Arial" w:hAnsi="Arial" w:cs="Arial"/>
                <w:sz w:val="28"/>
                <w:szCs w:val="28"/>
              </w:rPr>
            </w:pPr>
          </w:p>
        </w:tc>
      </w:tr>
    </w:tbl>
    <w:p w14:paraId="3908F635" w14:textId="77777777" w:rsidR="00ED4E73" w:rsidRDefault="00ED4E73" w:rsidP="00ED4E73">
      <w:pPr>
        <w:pStyle w:val="Default"/>
        <w:spacing w:line="276" w:lineRule="auto"/>
        <w:rPr>
          <w:rFonts w:ascii="Arial" w:eastAsia="Arial" w:hAnsi="Arial" w:cs="Arial"/>
          <w:b/>
          <w:bCs/>
          <w:color w:val="auto"/>
          <w:sz w:val="28"/>
          <w:szCs w:val="28"/>
        </w:rPr>
      </w:pPr>
    </w:p>
    <w:p w14:paraId="27DA104B" w14:textId="77777777" w:rsidR="00ED4E73" w:rsidRPr="007B7C24" w:rsidRDefault="00ED4E73" w:rsidP="00ED4E73">
      <w:pPr>
        <w:pStyle w:val="Default"/>
        <w:spacing w:line="276" w:lineRule="auto"/>
        <w:ind w:left="720" w:hanging="720"/>
        <w:rPr>
          <w:rFonts w:ascii="Arial" w:eastAsia="Arial" w:hAnsi="Arial" w:cs="Arial"/>
          <w:color w:val="auto"/>
          <w:sz w:val="28"/>
          <w:szCs w:val="28"/>
        </w:rPr>
      </w:pPr>
      <w:r w:rsidRPr="007B7C24">
        <w:rPr>
          <w:rFonts w:ascii="Arial" w:eastAsia="Arial" w:hAnsi="Arial" w:cs="Arial"/>
          <w:b/>
          <w:bCs/>
          <w:color w:val="auto"/>
          <w:sz w:val="28"/>
          <w:szCs w:val="28"/>
        </w:rPr>
        <w:t>Re-printed weekly for reference</w:t>
      </w:r>
      <w:r w:rsidRPr="007B7C24">
        <w:rPr>
          <w:rFonts w:ascii="Arial" w:eastAsia="Arial" w:hAnsi="Arial" w:cs="Arial"/>
          <w:color w:val="auto"/>
          <w:sz w:val="28"/>
          <w:szCs w:val="28"/>
        </w:rPr>
        <w:t>:</w:t>
      </w:r>
    </w:p>
    <w:p w14:paraId="73AFDA32" w14:textId="77777777" w:rsidR="00ED4E73" w:rsidRPr="007B7C24" w:rsidRDefault="00ED4E73" w:rsidP="00ED4E73">
      <w:pPr>
        <w:pStyle w:val="Default"/>
        <w:spacing w:line="276" w:lineRule="auto"/>
        <w:ind w:left="720" w:hanging="720"/>
        <w:rPr>
          <w:rFonts w:ascii="Arial" w:eastAsia="Arial" w:hAnsi="Arial" w:cs="Arial"/>
          <w:color w:val="auto"/>
          <w:sz w:val="28"/>
          <w:szCs w:val="28"/>
        </w:rPr>
      </w:pPr>
    </w:p>
    <w:p w14:paraId="3C529EE9" w14:textId="77777777" w:rsidR="00ED4E73" w:rsidRPr="007B7C24" w:rsidRDefault="00ED4E73" w:rsidP="00ED4E73">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Duties of liturgy planners for virtual masses:</w:t>
      </w:r>
    </w:p>
    <w:p w14:paraId="48A7161A" w14:textId="77777777" w:rsidR="00ED4E73" w:rsidRPr="007B7C24" w:rsidRDefault="00ED4E73" w:rsidP="00ED4E73">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Early in the week before the liturgy:</w:t>
      </w:r>
    </w:p>
    <w:p w14:paraId="4D07CBE5" w14:textId="77777777" w:rsidR="00ED4E73" w:rsidRPr="007B7C24" w:rsidRDefault="00ED4E73" w:rsidP="00ED4E73">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Call or email the priest to confirm Sunday’s liturgy (contact info provided).</w:t>
      </w:r>
    </w:p>
    <w:p w14:paraId="3F25F1F9" w14:textId="77777777" w:rsidR="00ED4E73" w:rsidRPr="007B7C24" w:rsidRDefault="00ED4E73" w:rsidP="00ED4E73">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Prepare or find a Reflection and send it to the People Progress reporter by Thursday. Please notify the People Progress reporter early in the week if you cannot do a Reflection.</w:t>
      </w:r>
    </w:p>
    <w:p w14:paraId="2DC0B8DF" w14:textId="77777777" w:rsidR="00ED4E73" w:rsidRPr="007B7C24" w:rsidRDefault="00ED4E73" w:rsidP="00ED4E73">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 xml:space="preserve">Select readers for the 1st and 2nd readings. Check with Sylvia </w:t>
      </w:r>
      <w:proofErr w:type="spellStart"/>
      <w:r w:rsidRPr="007B7C24">
        <w:rPr>
          <w:rFonts w:ascii="Arial" w:eastAsia="Arial" w:hAnsi="Arial" w:cs="Arial"/>
          <w:color w:val="auto"/>
          <w:sz w:val="28"/>
          <w:szCs w:val="28"/>
        </w:rPr>
        <w:t>Skrepichuk</w:t>
      </w:r>
      <w:proofErr w:type="spellEnd"/>
      <w:r w:rsidRPr="007B7C24">
        <w:rPr>
          <w:rFonts w:ascii="Arial" w:eastAsia="Arial" w:hAnsi="Arial" w:cs="Arial"/>
          <w:color w:val="auto"/>
          <w:sz w:val="28"/>
          <w:szCs w:val="28"/>
        </w:rPr>
        <w:t xml:space="preserve"> re: </w:t>
      </w:r>
      <w:proofErr w:type="gramStart"/>
      <w:r w:rsidRPr="007B7C24">
        <w:rPr>
          <w:rFonts w:ascii="Arial" w:eastAsia="Arial" w:hAnsi="Arial" w:cs="Arial"/>
          <w:color w:val="auto"/>
          <w:sz w:val="28"/>
          <w:szCs w:val="28"/>
        </w:rPr>
        <w:t>psalm</w:t>
      </w:r>
      <w:proofErr w:type="gramEnd"/>
    </w:p>
    <w:p w14:paraId="55810D90" w14:textId="77777777" w:rsidR="00ED4E73" w:rsidRPr="007B7C24" w:rsidRDefault="00ED4E73" w:rsidP="00ED4E73">
      <w:pPr>
        <w:pStyle w:val="Default"/>
        <w:spacing w:line="276" w:lineRule="auto"/>
        <w:ind w:left="720"/>
        <w:rPr>
          <w:rFonts w:ascii="Arial" w:eastAsia="Arial" w:hAnsi="Arial" w:cs="Arial"/>
          <w:color w:val="auto"/>
          <w:sz w:val="28"/>
          <w:szCs w:val="28"/>
        </w:rPr>
      </w:pPr>
    </w:p>
    <w:p w14:paraId="52F24340" w14:textId="77777777" w:rsidR="00ED4E73" w:rsidRPr="007B7C24" w:rsidRDefault="00ED4E73" w:rsidP="00ED4E73">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On the Sunday of the virtual mass:</w:t>
      </w:r>
    </w:p>
    <w:p w14:paraId="330AC458" w14:textId="77777777" w:rsidR="00ED4E73" w:rsidRPr="007B7C24" w:rsidRDefault="00ED4E73" w:rsidP="00ED4E73">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Greet the group (Ask newcomers to introduce themselves)</w:t>
      </w:r>
    </w:p>
    <w:p w14:paraId="3F1B327E" w14:textId="77777777" w:rsidR="00ED4E73" w:rsidRPr="007B7C24" w:rsidRDefault="00ED4E73" w:rsidP="00ED4E73">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Give a brief introduction to the liturgy.</w:t>
      </w:r>
    </w:p>
    <w:p w14:paraId="116CF367" w14:textId="77777777" w:rsidR="00ED4E73" w:rsidRPr="007B7C24" w:rsidRDefault="00ED4E73" w:rsidP="00ED4E73">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Read your passage or be prepared to do a reading (if a volunteer is unable</w:t>
      </w:r>
      <w:r>
        <w:rPr>
          <w:rFonts w:ascii="Arial" w:eastAsia="Arial" w:hAnsi="Arial" w:cs="Arial"/>
          <w:color w:val="auto"/>
          <w:sz w:val="28"/>
          <w:szCs w:val="28"/>
        </w:rPr>
        <w:t xml:space="preserve"> </w:t>
      </w:r>
      <w:r w:rsidRPr="007B7C24">
        <w:rPr>
          <w:rFonts w:ascii="Arial" w:eastAsia="Arial" w:hAnsi="Arial" w:cs="Arial"/>
          <w:color w:val="auto"/>
          <w:sz w:val="28"/>
          <w:szCs w:val="28"/>
        </w:rPr>
        <w:t>to log-in)</w:t>
      </w:r>
    </w:p>
    <w:p w14:paraId="1BC271EA" w14:textId="77777777" w:rsidR="00ED4E73" w:rsidRDefault="00ED4E73" w:rsidP="00ED4E73">
      <w:pPr>
        <w:pStyle w:val="Default"/>
        <w:numPr>
          <w:ilvl w:val="0"/>
          <w:numId w:val="1"/>
        </w:numPr>
        <w:spacing w:line="276" w:lineRule="auto"/>
      </w:pPr>
      <w:r w:rsidRPr="007B7C24">
        <w:rPr>
          <w:rFonts w:ascii="Arial" w:eastAsia="Arial" w:hAnsi="Arial" w:cs="Arial"/>
          <w:color w:val="auto"/>
          <w:sz w:val="28"/>
          <w:szCs w:val="28"/>
        </w:rPr>
        <w:t>Thank everyone who helped and attended. (at announcements)</w:t>
      </w:r>
    </w:p>
    <w:p w14:paraId="366774FE" w14:textId="77777777" w:rsidR="00ED4E73" w:rsidRDefault="00ED4E73"/>
    <w:sectPr w:rsidR="00ED4E73" w:rsidSect="00ED4E73">
      <w:footerReference w:type="default" r:id="rId11"/>
      <w:pgSz w:w="12240" w:h="15840"/>
      <w:pgMar w:top="567" w:right="851" w:bottom="567"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0D98DA07" w14:textId="77777777" w:rsidR="003E2B1D" w:rsidRDefault="003E2B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F104FA" w14:textId="77777777" w:rsidR="003E2B1D" w:rsidRDefault="003E2B1D">
    <w:pPr>
      <w:pStyle w:val="Header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22B3F"/>
    <w:multiLevelType w:val="multilevel"/>
    <w:tmpl w:val="A9A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A30A7"/>
    <w:multiLevelType w:val="hybridMultilevel"/>
    <w:tmpl w:val="24F41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204636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73"/>
    <w:rsid w:val="003E2B1D"/>
    <w:rsid w:val="00516195"/>
    <w:rsid w:val="009635AC"/>
    <w:rsid w:val="00ED4E73"/>
    <w:rsid w:val="00F032A9"/>
    <w:rsid w:val="00FA69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9652"/>
  <w15:chartTrackingRefBased/>
  <w15:docId w15:val="{0E3CEE1A-5803-4EDC-9051-4CE602DD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E7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ED4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4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E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E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E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E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4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E73"/>
    <w:rPr>
      <w:rFonts w:eastAsiaTheme="majorEastAsia" w:cstheme="majorBidi"/>
      <w:color w:val="272727" w:themeColor="text1" w:themeTint="D8"/>
    </w:rPr>
  </w:style>
  <w:style w:type="paragraph" w:styleId="Title">
    <w:name w:val="Title"/>
    <w:basedOn w:val="Normal"/>
    <w:next w:val="Normal"/>
    <w:link w:val="TitleChar"/>
    <w:uiPriority w:val="10"/>
    <w:qFormat/>
    <w:rsid w:val="00ED4E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E73"/>
    <w:pPr>
      <w:spacing w:before="160"/>
      <w:jc w:val="center"/>
    </w:pPr>
    <w:rPr>
      <w:i/>
      <w:iCs/>
      <w:color w:val="404040" w:themeColor="text1" w:themeTint="BF"/>
    </w:rPr>
  </w:style>
  <w:style w:type="character" w:customStyle="1" w:styleId="QuoteChar">
    <w:name w:val="Quote Char"/>
    <w:basedOn w:val="DefaultParagraphFont"/>
    <w:link w:val="Quote"/>
    <w:uiPriority w:val="29"/>
    <w:rsid w:val="00ED4E73"/>
    <w:rPr>
      <w:i/>
      <w:iCs/>
      <w:color w:val="404040" w:themeColor="text1" w:themeTint="BF"/>
    </w:rPr>
  </w:style>
  <w:style w:type="paragraph" w:styleId="ListParagraph">
    <w:name w:val="List Paragraph"/>
    <w:basedOn w:val="Normal"/>
    <w:uiPriority w:val="34"/>
    <w:qFormat/>
    <w:rsid w:val="00ED4E73"/>
    <w:pPr>
      <w:ind w:left="720"/>
      <w:contextualSpacing/>
    </w:pPr>
  </w:style>
  <w:style w:type="character" w:styleId="IntenseEmphasis">
    <w:name w:val="Intense Emphasis"/>
    <w:basedOn w:val="DefaultParagraphFont"/>
    <w:uiPriority w:val="21"/>
    <w:qFormat/>
    <w:rsid w:val="00ED4E73"/>
    <w:rPr>
      <w:i/>
      <w:iCs/>
      <w:color w:val="0F4761" w:themeColor="accent1" w:themeShade="BF"/>
    </w:rPr>
  </w:style>
  <w:style w:type="paragraph" w:styleId="IntenseQuote">
    <w:name w:val="Intense Quote"/>
    <w:basedOn w:val="Normal"/>
    <w:next w:val="Normal"/>
    <w:link w:val="IntenseQuoteChar"/>
    <w:uiPriority w:val="30"/>
    <w:qFormat/>
    <w:rsid w:val="00ED4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E73"/>
    <w:rPr>
      <w:i/>
      <w:iCs/>
      <w:color w:val="0F4761" w:themeColor="accent1" w:themeShade="BF"/>
    </w:rPr>
  </w:style>
  <w:style w:type="character" w:styleId="IntenseReference">
    <w:name w:val="Intense Reference"/>
    <w:basedOn w:val="DefaultParagraphFont"/>
    <w:uiPriority w:val="32"/>
    <w:qFormat/>
    <w:rsid w:val="00ED4E73"/>
    <w:rPr>
      <w:b/>
      <w:bCs/>
      <w:smallCaps/>
      <w:color w:val="0F4761" w:themeColor="accent1" w:themeShade="BF"/>
      <w:spacing w:val="5"/>
    </w:rPr>
  </w:style>
  <w:style w:type="paragraph" w:customStyle="1" w:styleId="HeaderFooter">
    <w:name w:val="Header &amp; Footer"/>
    <w:rsid w:val="00ED4E7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ED4E7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ED4E7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ED4E73"/>
    <w:pPr>
      <w:tabs>
        <w:tab w:val="center" w:pos="4680"/>
        <w:tab w:val="right" w:pos="9360"/>
      </w:tabs>
    </w:pPr>
  </w:style>
  <w:style w:type="character" w:customStyle="1" w:styleId="FooterChar">
    <w:name w:val="Footer Char"/>
    <w:basedOn w:val="DefaultParagraphFont"/>
    <w:link w:val="Footer"/>
    <w:uiPriority w:val="99"/>
    <w:rsid w:val="00ED4E73"/>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ED4E73"/>
    <w:rPr>
      <w:color w:val="467886" w:themeColor="hyperlink"/>
      <w:u w:val="single"/>
    </w:rPr>
  </w:style>
  <w:style w:type="character" w:customStyle="1" w:styleId="None">
    <w:name w:val="None"/>
    <w:rsid w:val="00ED4E73"/>
  </w:style>
  <w:style w:type="table" w:styleId="TableGrid">
    <w:name w:val="Table Grid"/>
    <w:basedOn w:val="TableNormal"/>
    <w:uiPriority w:val="39"/>
    <w:rsid w:val="00ED4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4E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rPr>
  </w:style>
  <w:style w:type="character" w:styleId="Emphasis">
    <w:name w:val="Emphasis"/>
    <w:basedOn w:val="DefaultParagraphFont"/>
    <w:uiPriority w:val="20"/>
    <w:qFormat/>
    <w:rsid w:val="00ED4E73"/>
    <w:rPr>
      <w:i/>
      <w:iCs/>
    </w:rPr>
  </w:style>
  <w:style w:type="character" w:styleId="Strong">
    <w:name w:val="Strong"/>
    <w:basedOn w:val="DefaultParagraphFont"/>
    <w:uiPriority w:val="22"/>
    <w:qFormat/>
    <w:rsid w:val="00ED4E73"/>
    <w:rPr>
      <w:b/>
      <w:bCs/>
    </w:rPr>
  </w:style>
  <w:style w:type="paragraph" w:customStyle="1" w:styleId="Body">
    <w:name w:val="Body"/>
    <w:rsid w:val="00ED4E7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en-CA"/>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59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jb57@yahoo.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ble.usccb.org/bible/john/20?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usccb.org/bible/1corinthians/12?3" TargetMode="External"/><Relationship Id="rId11" Type="http://schemas.openxmlformats.org/officeDocument/2006/relationships/footer" Target="footer1.xml"/><Relationship Id="rId5" Type="http://schemas.openxmlformats.org/officeDocument/2006/relationships/hyperlink" Target="https://bible.usccb.org/bible/ephesians/1?17" TargetMode="External"/><Relationship Id="rId10" Type="http://schemas.openxmlformats.org/officeDocument/2006/relationships/hyperlink" Target="mailto:met191970@gmail.com" TargetMode="External"/><Relationship Id="rId4" Type="http://schemas.openxmlformats.org/officeDocument/2006/relationships/webSettings" Target="webSettings.xml"/><Relationship Id="rId9" Type="http://schemas.openxmlformats.org/officeDocument/2006/relationships/hyperlink" Target="mailto:erwhelan@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5</cp:revision>
  <dcterms:created xsi:type="dcterms:W3CDTF">2024-05-09T19:05:00Z</dcterms:created>
  <dcterms:modified xsi:type="dcterms:W3CDTF">2024-05-09T19:28:00Z</dcterms:modified>
</cp:coreProperties>
</file>