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D1FD" w14:textId="77777777" w:rsidR="00F43EC9" w:rsidRDefault="00F43EC9" w:rsidP="00F43EC9">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3C8DB8D8" w14:textId="77777777" w:rsidR="00F43EC9" w:rsidRPr="007B115A" w:rsidRDefault="00F43EC9" w:rsidP="00F43EC9">
      <w:pPr>
        <w:pStyle w:val="BodyA"/>
        <w:spacing w:line="276" w:lineRule="auto"/>
        <w:jc w:val="center"/>
        <w:rPr>
          <w:rFonts w:ascii="Lucida Calligraphy" w:hAnsi="Lucida Calligraphy"/>
          <w:b/>
          <w:bCs/>
          <w:color w:val="auto"/>
          <w:sz w:val="28"/>
          <w:szCs w:val="28"/>
        </w:rPr>
      </w:pPr>
      <w:r w:rsidRPr="007B115A">
        <w:rPr>
          <w:rFonts w:ascii="Arial" w:hAnsi="Arial" w:cs="Arial"/>
          <w:b/>
          <w:bCs/>
          <w:color w:val="auto"/>
          <w:sz w:val="28"/>
          <w:szCs w:val="28"/>
        </w:rPr>
        <w:t>Sunday Community</w:t>
      </w:r>
    </w:p>
    <w:p w14:paraId="23F8F975" w14:textId="77777777" w:rsidR="00F43EC9" w:rsidRPr="007B7C24" w:rsidRDefault="00F43EC9" w:rsidP="00F43EC9">
      <w:pPr>
        <w:pStyle w:val="Default"/>
        <w:spacing w:line="276" w:lineRule="auto"/>
        <w:rPr>
          <w:rFonts w:ascii="Arial" w:eastAsia="Arial" w:hAnsi="Arial" w:cs="Arial"/>
          <w:b/>
          <w:bCs/>
          <w:color w:val="auto"/>
          <w:sz w:val="28"/>
          <w:szCs w:val="28"/>
        </w:rPr>
      </w:pPr>
    </w:p>
    <w:p w14:paraId="2186BFD1" w14:textId="2EDF3B79" w:rsidR="00F43EC9" w:rsidRDefault="00F43EC9" w:rsidP="00F43EC9">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March </w:t>
      </w:r>
      <w:r>
        <w:rPr>
          <w:rFonts w:ascii="Arial" w:eastAsia="Arial" w:hAnsi="Arial" w:cs="Arial"/>
          <w:color w:val="auto"/>
          <w:sz w:val="28"/>
          <w:szCs w:val="28"/>
        </w:rPr>
        <w:t>9</w:t>
      </w:r>
      <w:r>
        <w:rPr>
          <w:rFonts w:ascii="Arial" w:eastAsia="Arial" w:hAnsi="Arial" w:cs="Arial"/>
          <w:color w:val="auto"/>
          <w:sz w:val="28"/>
          <w:szCs w:val="28"/>
        </w:rPr>
        <w:t>,</w:t>
      </w:r>
      <w:r w:rsidRPr="00985356">
        <w:rPr>
          <w:rFonts w:ascii="Arial" w:eastAsia="Arial" w:hAnsi="Arial" w:cs="Arial"/>
          <w:color w:val="auto"/>
          <w:sz w:val="28"/>
          <w:szCs w:val="28"/>
        </w:rPr>
        <w:t xml:space="preserve"> 202</w:t>
      </w:r>
      <w:r>
        <w:rPr>
          <w:rFonts w:ascii="Arial" w:eastAsia="Arial" w:hAnsi="Arial" w:cs="Arial"/>
          <w:color w:val="auto"/>
          <w:sz w:val="28"/>
          <w:szCs w:val="28"/>
        </w:rPr>
        <w:t>5</w:t>
      </w:r>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u w:val="single"/>
        </w:rPr>
        <w:t>1st</w:t>
      </w:r>
      <w:r>
        <w:rPr>
          <w:rFonts w:ascii="Arial" w:eastAsia="Arial" w:hAnsi="Arial" w:cs="Arial"/>
          <w:color w:val="auto"/>
          <w:sz w:val="28"/>
          <w:szCs w:val="28"/>
          <w:u w:val="single"/>
        </w:rPr>
        <w:t xml:space="preserve"> Sunday </w:t>
      </w:r>
      <w:r>
        <w:rPr>
          <w:rFonts w:ascii="Arial" w:eastAsia="Arial" w:hAnsi="Arial" w:cs="Arial"/>
          <w:color w:val="auto"/>
          <w:sz w:val="28"/>
          <w:szCs w:val="28"/>
          <w:u w:val="single"/>
        </w:rPr>
        <w:t>of Lent</w:t>
      </w:r>
      <w:r>
        <w:rPr>
          <w:rFonts w:ascii="Arial" w:eastAsia="Arial" w:hAnsi="Arial" w:cs="Arial"/>
          <w:color w:val="auto"/>
          <w:sz w:val="28"/>
          <w:szCs w:val="28"/>
        </w:rPr>
        <w:tab/>
        <w:t xml:space="preserve">   Maryanne &amp; Roberto</w:t>
      </w:r>
    </w:p>
    <w:p w14:paraId="49798540" w14:textId="77777777" w:rsidR="00F43EC9" w:rsidRPr="00324898" w:rsidRDefault="00F43EC9" w:rsidP="00F43EC9">
      <w:r>
        <w:tab/>
      </w:r>
    </w:p>
    <w:p w14:paraId="55F9B74C" w14:textId="77777777" w:rsidR="00F43EC9" w:rsidRDefault="00F43EC9" w:rsidP="00F43EC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67F9D0A6" w14:textId="77777777" w:rsidR="00F43EC9" w:rsidRPr="00E65BE8" w:rsidRDefault="00F43EC9" w:rsidP="00F43EC9">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r w:rsidRPr="00E65BE8">
        <w:rPr>
          <w:rFonts w:ascii="Arial" w:hAnsi="Arial" w:cs="Arial"/>
          <w:sz w:val="28"/>
          <w:szCs w:val="28"/>
        </w:rPr>
        <w:t xml:space="preserve">Ctrl+Click: </w:t>
      </w:r>
    </w:p>
    <w:p w14:paraId="75C65BAD" w14:textId="77777777" w:rsidR="00F43EC9" w:rsidRDefault="00F43EC9" w:rsidP="00F43EC9">
      <w:pPr>
        <w:rPr>
          <w:rFonts w:ascii="Arial" w:hAnsi="Arial" w:cs="Arial"/>
          <w:color w:val="000000"/>
          <w:sz w:val="28"/>
          <w:szCs w:val="28"/>
        </w:rPr>
      </w:pPr>
      <w:hyperlink r:id="rId5" w:history="1">
        <w:r w:rsidRPr="005B0811">
          <w:rPr>
            <w:rStyle w:val="Hyperlink"/>
            <w:rFonts w:ascii="Arial" w:hAnsi="Arial" w:cs="Arial"/>
            <w:sz w:val="28"/>
            <w:szCs w:val="28"/>
          </w:rPr>
          <w:t>https://us02web.zoom.us/j/83018087848?pwd=Yjh4VnV6QXE2MFRzbEZwWUpacmJ5UT09</w:t>
        </w:r>
      </w:hyperlink>
    </w:p>
    <w:p w14:paraId="55B7E0DA" w14:textId="77777777" w:rsidR="00F43EC9" w:rsidRPr="00E25690" w:rsidRDefault="00F43EC9" w:rsidP="00F43EC9">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0A39DF58" w14:textId="77777777" w:rsidR="00F43EC9" w:rsidRPr="00EF0EBB" w:rsidRDefault="00F43EC9" w:rsidP="00F43EC9">
      <w:pPr>
        <w:rPr>
          <w:rFonts w:ascii="Arial" w:hAnsi="Arial" w:cs="Arial"/>
          <w:b/>
          <w:bCs/>
          <w:sz w:val="28"/>
          <w:szCs w:val="28"/>
        </w:rPr>
      </w:pPr>
      <w:r>
        <w:tab/>
      </w:r>
      <w:r>
        <w:tab/>
      </w:r>
      <w:r>
        <w:tab/>
      </w:r>
      <w:r>
        <w:tab/>
      </w:r>
      <w:r>
        <w:tab/>
      </w:r>
    </w:p>
    <w:p w14:paraId="6939E5C5" w14:textId="486DC915" w:rsidR="00F43EC9" w:rsidRPr="00510E1B" w:rsidRDefault="00F43EC9" w:rsidP="00F43EC9">
      <w:pPr>
        <w:pStyle w:val="Default"/>
        <w:ind w:left="720" w:hanging="720"/>
        <w:rPr>
          <w:rFonts w:ascii="Arial" w:eastAsia="Arial" w:hAnsi="Arial" w:cs="Arial"/>
          <w:b/>
          <w:bCs/>
          <w:color w:val="auto"/>
          <w:sz w:val="28"/>
          <w:szCs w:val="28"/>
        </w:rPr>
      </w:pPr>
      <w:r w:rsidRPr="00510E1B">
        <w:rPr>
          <w:rFonts w:ascii="Arial" w:eastAsia="Arial" w:hAnsi="Arial" w:cs="Arial"/>
          <w:b/>
          <w:bCs/>
          <w:color w:val="auto"/>
          <w:sz w:val="28"/>
          <w:szCs w:val="28"/>
        </w:rPr>
        <w:t xml:space="preserve">Welcome </w:t>
      </w:r>
      <w:r>
        <w:rPr>
          <w:rFonts w:ascii="Arial" w:eastAsia="Arial" w:hAnsi="Arial" w:cs="Arial"/>
          <w:b/>
          <w:bCs/>
          <w:color w:val="auto"/>
          <w:sz w:val="28"/>
          <w:szCs w:val="28"/>
        </w:rPr>
        <w:t>Fr. Paul</w:t>
      </w:r>
    </w:p>
    <w:p w14:paraId="6D30963F" w14:textId="77777777" w:rsidR="00F43EC9" w:rsidRPr="00EF2A7F" w:rsidRDefault="00F43EC9" w:rsidP="00F43EC9">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7C00ED5D" w14:textId="4B48B4F8" w:rsidR="00F43EC9" w:rsidRDefault="00F43EC9" w:rsidP="00F43EC9">
      <w:pPr>
        <w:rPr>
          <w:rFonts w:ascii="Arial" w:hAnsi="Arial" w:cs="Arial"/>
          <w:sz w:val="28"/>
          <w:szCs w:val="28"/>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 xml:space="preserve">Lindsay &amp; </w:t>
      </w:r>
      <w:r>
        <w:rPr>
          <w:rFonts w:ascii="Arial" w:hAnsi="Arial" w:cs="Arial"/>
          <w:sz w:val="28"/>
          <w:szCs w:val="28"/>
        </w:rPr>
        <w:t>Bill Watson</w:t>
      </w:r>
    </w:p>
    <w:p w14:paraId="4A9EFA00" w14:textId="77777777" w:rsidR="00F43EC9" w:rsidRDefault="00F43EC9" w:rsidP="00F43EC9">
      <w:pPr>
        <w:rPr>
          <w:rFonts w:ascii="Arial" w:hAnsi="Arial" w:cs="Arial"/>
          <w:sz w:val="28"/>
          <w:szCs w:val="28"/>
        </w:rPr>
      </w:pPr>
    </w:p>
    <w:p w14:paraId="53C205DA" w14:textId="77777777" w:rsidR="00F43EC9" w:rsidRPr="00C63143" w:rsidRDefault="00F43EC9" w:rsidP="00F43EC9">
      <w:pPr>
        <w:rPr>
          <w:rFonts w:ascii="Arial" w:hAnsi="Arial" w:cs="Arial"/>
          <w:sz w:val="28"/>
          <w:szCs w:val="28"/>
          <w:lang w:val="en-CA"/>
        </w:rPr>
      </w:pPr>
      <w:r w:rsidRPr="00C63143">
        <w:rPr>
          <w:rFonts w:ascii="Arial" w:hAnsi="Arial" w:cs="Arial"/>
          <w:sz w:val="28"/>
          <w:szCs w:val="28"/>
          <w:lang w:val="en-CA"/>
        </w:rPr>
        <w:t>JESUS’ TEMPTATION IN THE DESERT</w:t>
      </w:r>
    </w:p>
    <w:p w14:paraId="55675330" w14:textId="77777777" w:rsidR="00F43EC9" w:rsidRPr="00C63143" w:rsidRDefault="00F43EC9" w:rsidP="00F43EC9">
      <w:pPr>
        <w:rPr>
          <w:rFonts w:ascii="Arial" w:hAnsi="Arial" w:cs="Arial"/>
          <w:sz w:val="28"/>
          <w:szCs w:val="28"/>
          <w:lang w:val="en-CA"/>
        </w:rPr>
      </w:pPr>
    </w:p>
    <w:p w14:paraId="77EF2DDA" w14:textId="77777777" w:rsidR="00F43EC9" w:rsidRPr="00C63143" w:rsidRDefault="00F43EC9" w:rsidP="00F43EC9">
      <w:pPr>
        <w:rPr>
          <w:rFonts w:ascii="Arial" w:hAnsi="Arial" w:cs="Arial"/>
          <w:sz w:val="28"/>
          <w:szCs w:val="28"/>
          <w:lang w:val="en-CA"/>
        </w:rPr>
      </w:pPr>
      <w:r w:rsidRPr="00C63143">
        <w:rPr>
          <w:rFonts w:ascii="Arial" w:hAnsi="Arial" w:cs="Arial"/>
          <w:sz w:val="28"/>
          <w:szCs w:val="28"/>
          <w:lang w:val="en-CA"/>
        </w:rPr>
        <w:t>We have certainly started Lent this year with a bang heard around the world with the chaos of the US government. We now face an existential threat, and how we respond will impact our future as a people and country.</w:t>
      </w:r>
    </w:p>
    <w:p w14:paraId="2DBF0719" w14:textId="77777777" w:rsidR="00F43EC9" w:rsidRPr="00C63143" w:rsidRDefault="00F43EC9" w:rsidP="00F43EC9">
      <w:pPr>
        <w:rPr>
          <w:rFonts w:ascii="Arial" w:hAnsi="Arial" w:cs="Arial"/>
          <w:sz w:val="28"/>
          <w:szCs w:val="28"/>
          <w:lang w:val="en-CA"/>
        </w:rPr>
      </w:pPr>
    </w:p>
    <w:p w14:paraId="14800A26" w14:textId="77777777" w:rsidR="00F43EC9" w:rsidRPr="00C63143" w:rsidRDefault="00F43EC9" w:rsidP="00F43EC9">
      <w:pPr>
        <w:rPr>
          <w:rFonts w:ascii="Arial" w:hAnsi="Arial" w:cs="Arial"/>
          <w:sz w:val="28"/>
          <w:szCs w:val="28"/>
          <w:lang w:val="en-CA"/>
        </w:rPr>
      </w:pPr>
      <w:r w:rsidRPr="00C63143">
        <w:rPr>
          <w:rFonts w:ascii="Arial" w:hAnsi="Arial" w:cs="Arial"/>
          <w:sz w:val="28"/>
          <w:szCs w:val="28"/>
          <w:lang w:val="en-CA"/>
        </w:rPr>
        <w:lastRenderedPageBreak/>
        <w:t>There are any number of ways to approach today's Gospel reading</w:t>
      </w:r>
      <w:r w:rsidRPr="00C63143">
        <w:rPr>
          <w:rFonts w:ascii="Arial" w:hAnsi="Arial" w:cs="Arial"/>
          <w:b/>
          <w:bCs/>
          <w:sz w:val="28"/>
          <w:szCs w:val="28"/>
          <w:lang w:val="en-CA"/>
        </w:rPr>
        <w:t>. Henri Nouwen</w:t>
      </w:r>
      <w:r w:rsidRPr="00C63143">
        <w:rPr>
          <w:rFonts w:ascii="Arial" w:hAnsi="Arial" w:cs="Arial"/>
          <w:sz w:val="28"/>
          <w:szCs w:val="28"/>
          <w:lang w:val="en-CA"/>
        </w:rPr>
        <w:t>, the priest and author, pointed out that Jesus' temptations are ones we today experience. Jesus' temptation to turn stones into bread is the temptation to </w:t>
      </w:r>
      <w:r w:rsidRPr="00C63143">
        <w:rPr>
          <w:rFonts w:ascii="Arial" w:hAnsi="Arial" w:cs="Arial"/>
          <w:i/>
          <w:iCs/>
          <w:sz w:val="28"/>
          <w:szCs w:val="28"/>
          <w:u w:val="single"/>
          <w:lang w:val="en-CA"/>
        </w:rPr>
        <w:t>relevance</w:t>
      </w:r>
      <w:r w:rsidRPr="00C63143">
        <w:rPr>
          <w:rFonts w:ascii="Arial" w:hAnsi="Arial" w:cs="Arial"/>
          <w:sz w:val="28"/>
          <w:szCs w:val="28"/>
          <w:lang w:val="en-CA"/>
        </w:rPr>
        <w:t>: I feel a draw always to matter, to be on the inside, to be of value or use to the group. None of us ever wants to be irrelevant, to be sure, but how easy is it to build one's identity on what one </w:t>
      </w:r>
      <w:r w:rsidRPr="00C63143">
        <w:rPr>
          <w:rFonts w:ascii="Arial" w:hAnsi="Arial" w:cs="Arial"/>
          <w:b/>
          <w:bCs/>
          <w:sz w:val="28"/>
          <w:szCs w:val="28"/>
          <w:lang w:val="en-CA"/>
        </w:rPr>
        <w:t>does </w:t>
      </w:r>
      <w:r w:rsidRPr="00C63143">
        <w:rPr>
          <w:rFonts w:ascii="Arial" w:hAnsi="Arial" w:cs="Arial"/>
          <w:sz w:val="28"/>
          <w:szCs w:val="28"/>
          <w:lang w:val="en-CA"/>
        </w:rPr>
        <w:t>rather than the person that one </w:t>
      </w:r>
      <w:r w:rsidRPr="00C63143">
        <w:rPr>
          <w:rFonts w:ascii="Arial" w:hAnsi="Arial" w:cs="Arial"/>
          <w:b/>
          <w:bCs/>
          <w:sz w:val="28"/>
          <w:szCs w:val="28"/>
          <w:lang w:val="en-CA"/>
        </w:rPr>
        <w:t>is</w:t>
      </w:r>
      <w:r w:rsidRPr="00C63143">
        <w:rPr>
          <w:rFonts w:ascii="Arial" w:hAnsi="Arial" w:cs="Arial"/>
          <w:sz w:val="28"/>
          <w:szCs w:val="28"/>
          <w:lang w:val="en-CA"/>
        </w:rPr>
        <w:t>? </w:t>
      </w:r>
    </w:p>
    <w:p w14:paraId="0F1212E6" w14:textId="77777777" w:rsidR="00F43EC9" w:rsidRPr="00C63143" w:rsidRDefault="00F43EC9" w:rsidP="00F43EC9">
      <w:pPr>
        <w:rPr>
          <w:rFonts w:ascii="Arial" w:hAnsi="Arial" w:cs="Arial"/>
          <w:sz w:val="28"/>
          <w:szCs w:val="28"/>
          <w:lang w:val="en-CA"/>
        </w:rPr>
      </w:pPr>
    </w:p>
    <w:p w14:paraId="436BB2C8" w14:textId="77777777" w:rsidR="00F43EC9" w:rsidRPr="00C63143" w:rsidRDefault="00F43EC9" w:rsidP="00F43EC9">
      <w:pPr>
        <w:rPr>
          <w:rFonts w:ascii="Arial" w:hAnsi="Arial" w:cs="Arial"/>
          <w:sz w:val="28"/>
          <w:szCs w:val="28"/>
          <w:lang w:val="en-CA"/>
        </w:rPr>
      </w:pPr>
      <w:r w:rsidRPr="00C63143">
        <w:rPr>
          <w:rFonts w:ascii="Arial" w:hAnsi="Arial" w:cs="Arial"/>
          <w:sz w:val="28"/>
          <w:szCs w:val="28"/>
          <w:lang w:val="en-CA"/>
        </w:rPr>
        <w:t>The second temptation Jesus faces is to be </w:t>
      </w:r>
      <w:r w:rsidRPr="00C63143">
        <w:rPr>
          <w:rFonts w:ascii="Arial" w:hAnsi="Arial" w:cs="Arial"/>
          <w:i/>
          <w:iCs/>
          <w:sz w:val="28"/>
          <w:szCs w:val="28"/>
          <w:u w:val="single"/>
          <w:lang w:val="en-CA"/>
        </w:rPr>
        <w:t>spectacular</w:t>
      </w:r>
      <w:r w:rsidRPr="00C63143">
        <w:rPr>
          <w:rFonts w:ascii="Arial" w:hAnsi="Arial" w:cs="Arial"/>
          <w:sz w:val="28"/>
          <w:szCs w:val="28"/>
          <w:lang w:val="en-CA"/>
        </w:rPr>
        <w:t>. Throwing oneself from a parapet is certainly a way to get attention...some things don't change, even after 2,000 years! Yet think of the dynamic at play: it is so often desirable to "show off" or perform unnecessarily. In a world of mass media there can be a drive to be the center of attention, to have all eyes fixed "on me." </w:t>
      </w:r>
    </w:p>
    <w:p w14:paraId="15B68976" w14:textId="77777777" w:rsidR="00F43EC9" w:rsidRPr="00C63143" w:rsidRDefault="00F43EC9" w:rsidP="00F43EC9">
      <w:pPr>
        <w:rPr>
          <w:rFonts w:ascii="Arial" w:hAnsi="Arial" w:cs="Arial"/>
          <w:sz w:val="28"/>
          <w:szCs w:val="28"/>
          <w:lang w:val="en-CA"/>
        </w:rPr>
      </w:pPr>
    </w:p>
    <w:p w14:paraId="16C42F70" w14:textId="77777777" w:rsidR="00F43EC9" w:rsidRPr="00C63143" w:rsidRDefault="00F43EC9" w:rsidP="00F43EC9">
      <w:pPr>
        <w:rPr>
          <w:rFonts w:ascii="Arial" w:hAnsi="Arial" w:cs="Arial"/>
          <w:sz w:val="28"/>
          <w:szCs w:val="28"/>
          <w:lang w:val="en-CA"/>
        </w:rPr>
      </w:pPr>
      <w:r w:rsidRPr="00C63143">
        <w:rPr>
          <w:rFonts w:ascii="Arial" w:hAnsi="Arial" w:cs="Arial"/>
          <w:sz w:val="28"/>
          <w:szCs w:val="28"/>
          <w:lang w:val="en-CA"/>
        </w:rPr>
        <w:t>The third and final temptation Nouwen indicates is the temptation to be </w:t>
      </w:r>
      <w:r w:rsidRPr="00C63143">
        <w:rPr>
          <w:rFonts w:ascii="Arial" w:hAnsi="Arial" w:cs="Arial"/>
          <w:i/>
          <w:iCs/>
          <w:sz w:val="28"/>
          <w:szCs w:val="28"/>
          <w:u w:val="single"/>
          <w:lang w:val="en-CA"/>
        </w:rPr>
        <w:t>powerful</w:t>
      </w:r>
      <w:r w:rsidRPr="00C63143">
        <w:rPr>
          <w:rFonts w:ascii="Arial" w:hAnsi="Arial" w:cs="Arial"/>
          <w:sz w:val="28"/>
          <w:szCs w:val="28"/>
          <w:lang w:val="en-CA"/>
        </w:rPr>
        <w:t>. Kingdoms were placed at Jesus' feet and, somehow, he rejected this seduction. Sometimes it seems as though power can substitute for love, that coercion can supplant charity. It is far easier to rule from the safety of a citadel than it is to make oneself in direct loving ministry to others. Jesus followed the latter path...and we killed him for it.</w:t>
      </w:r>
    </w:p>
    <w:p w14:paraId="7F5C9EAB" w14:textId="77777777" w:rsidR="00F43EC9" w:rsidRPr="00C63143" w:rsidRDefault="00F43EC9" w:rsidP="00F43EC9">
      <w:pPr>
        <w:rPr>
          <w:rFonts w:ascii="Arial" w:hAnsi="Arial" w:cs="Arial"/>
          <w:sz w:val="28"/>
          <w:szCs w:val="28"/>
          <w:lang w:val="en-CA"/>
        </w:rPr>
      </w:pPr>
      <w:r w:rsidRPr="00C63143">
        <w:rPr>
          <w:rFonts w:ascii="Arial" w:hAnsi="Arial" w:cs="Arial"/>
          <w:sz w:val="28"/>
          <w:szCs w:val="28"/>
        </w:rPr>
        <w:t>Perhaps this Lent will be a time when we can put our faith and confidence in our God with whom we will spend some forty days. Fortified by this sojourn in the desert, may we, too, be able to resist the wiles of the one who threatens to destroy us.”</w:t>
      </w:r>
    </w:p>
    <w:p w14:paraId="1F401529" w14:textId="77777777" w:rsidR="00F43EC9" w:rsidRPr="00C63143" w:rsidRDefault="00F43EC9" w:rsidP="00F43EC9">
      <w:pPr>
        <w:rPr>
          <w:rFonts w:ascii="Arial" w:hAnsi="Arial" w:cs="Arial"/>
          <w:b/>
          <w:bCs/>
          <w:sz w:val="28"/>
          <w:szCs w:val="28"/>
          <w:lang w:val="en-CA"/>
        </w:rPr>
      </w:pPr>
      <w:r w:rsidRPr="00C63143">
        <w:rPr>
          <w:rFonts w:ascii="Arial" w:hAnsi="Arial" w:cs="Arial"/>
          <w:sz w:val="28"/>
          <w:szCs w:val="28"/>
          <w:lang w:val="en-CA"/>
        </w:rPr>
        <w:t xml:space="preserve">                                                                          </w:t>
      </w:r>
      <w:r w:rsidRPr="00C63143">
        <w:rPr>
          <w:rFonts w:ascii="Arial" w:hAnsi="Arial" w:cs="Arial"/>
          <w:sz w:val="28"/>
          <w:szCs w:val="28"/>
        </w:rPr>
        <w:t> </w:t>
      </w:r>
      <w:r w:rsidRPr="00C63143">
        <w:rPr>
          <w:rFonts w:ascii="Arial" w:hAnsi="Arial" w:cs="Arial"/>
          <w:b/>
          <w:bCs/>
          <w:sz w:val="28"/>
          <w:szCs w:val="28"/>
        </w:rPr>
        <w:t>Ryan G. Duns, SJ</w:t>
      </w:r>
    </w:p>
    <w:p w14:paraId="7878964A" w14:textId="77777777" w:rsidR="00F43EC9" w:rsidRPr="00C63143" w:rsidRDefault="00F43EC9" w:rsidP="00F43EC9">
      <w:pPr>
        <w:rPr>
          <w:rFonts w:ascii="Arial" w:hAnsi="Arial" w:cs="Arial"/>
          <w:sz w:val="28"/>
          <w:szCs w:val="28"/>
          <w:lang w:val="en-CA"/>
        </w:rPr>
      </w:pPr>
    </w:p>
    <w:p w14:paraId="452A9144" w14:textId="77777777" w:rsidR="00F43EC9" w:rsidRPr="00C63143" w:rsidRDefault="00F43EC9" w:rsidP="00F43EC9">
      <w:pPr>
        <w:rPr>
          <w:rFonts w:ascii="Arial" w:hAnsi="Arial" w:cs="Arial"/>
          <w:sz w:val="28"/>
          <w:szCs w:val="28"/>
          <w:lang w:val="en-CA"/>
        </w:rPr>
      </w:pPr>
      <w:r w:rsidRPr="00C63143">
        <w:rPr>
          <w:rFonts w:ascii="Arial" w:hAnsi="Arial" w:cs="Arial"/>
          <w:b/>
          <w:bCs/>
          <w:sz w:val="28"/>
          <w:szCs w:val="28"/>
          <w:lang w:val="en-CA"/>
        </w:rPr>
        <w:t>Richard Rohr</w:t>
      </w:r>
      <w:r w:rsidRPr="00C63143">
        <w:rPr>
          <w:rFonts w:ascii="Arial" w:hAnsi="Arial" w:cs="Arial"/>
          <w:sz w:val="28"/>
          <w:szCs w:val="28"/>
          <w:lang w:val="en-CA"/>
        </w:rPr>
        <w:t xml:space="preserve"> points out that </w:t>
      </w:r>
    </w:p>
    <w:p w14:paraId="0D13A543" w14:textId="77777777" w:rsidR="00F43EC9" w:rsidRPr="00C63143" w:rsidRDefault="00F43EC9" w:rsidP="00F43EC9">
      <w:pPr>
        <w:rPr>
          <w:rFonts w:ascii="Arial" w:hAnsi="Arial" w:cs="Arial"/>
          <w:sz w:val="28"/>
          <w:szCs w:val="28"/>
          <w:lang w:val="en-CA"/>
        </w:rPr>
      </w:pPr>
      <w:r w:rsidRPr="00C63143">
        <w:rPr>
          <w:rFonts w:ascii="Arial" w:hAnsi="Arial" w:cs="Arial"/>
          <w:sz w:val="28"/>
          <w:szCs w:val="28"/>
          <w:lang w:val="en-CA"/>
        </w:rPr>
        <w:t>“we can only be tempted to something that is good on some level’ partially good, or good for some, or just good for us and not for others.</w:t>
      </w:r>
    </w:p>
    <w:p w14:paraId="45B7C0B9" w14:textId="77777777" w:rsidR="00F43EC9" w:rsidRPr="00C63143" w:rsidRDefault="00F43EC9" w:rsidP="00F43EC9">
      <w:pPr>
        <w:rPr>
          <w:rFonts w:ascii="Arial" w:hAnsi="Arial" w:cs="Arial"/>
          <w:sz w:val="28"/>
          <w:szCs w:val="28"/>
        </w:rPr>
      </w:pPr>
      <w:r w:rsidRPr="00C63143">
        <w:rPr>
          <w:rFonts w:ascii="Arial" w:hAnsi="Arial" w:cs="Arial"/>
          <w:sz w:val="28"/>
          <w:szCs w:val="28"/>
        </w:rPr>
        <w:t>Temptations are always about “good” things or we could not be tempted. Most people’s daily ethical choices are not between total good and total evil , but between various shades of good, a partial good that is wrongly perceived as an absolute good (because of the self as the central reference point), or even evil that disguises itself as good. These are what get us into trouble.”</w:t>
      </w:r>
    </w:p>
    <w:p w14:paraId="0CE3A550" w14:textId="77777777" w:rsidR="00F43EC9" w:rsidRDefault="00F43EC9" w:rsidP="00F43EC9">
      <w:pPr>
        <w:pStyle w:val="Default"/>
        <w:spacing w:line="276" w:lineRule="auto"/>
        <w:rPr>
          <w:rFonts w:ascii="Arial" w:eastAsia="Arial" w:hAnsi="Arial" w:cs="Arial"/>
          <w:b/>
          <w:bCs/>
          <w:color w:val="auto"/>
          <w:sz w:val="28"/>
          <w:szCs w:val="28"/>
          <w:u w:val="single"/>
        </w:rPr>
      </w:pPr>
    </w:p>
    <w:p w14:paraId="04BA0171" w14:textId="77777777" w:rsidR="00F43EC9" w:rsidRDefault="00F43EC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eastAsia="en-CA"/>
          <w14:textOutline w14:w="12700" w14:cap="flat" w14:cmpd="sng" w14:algn="ctr">
            <w14:noFill/>
            <w14:prstDash w14:val="solid"/>
            <w14:miter w14:lim="400000"/>
          </w14:textOutline>
        </w:rPr>
      </w:pPr>
      <w:r>
        <w:rPr>
          <w:rFonts w:ascii="Arial" w:eastAsia="Arial" w:hAnsi="Arial" w:cs="Arial"/>
          <w:b/>
          <w:bCs/>
          <w:sz w:val="28"/>
          <w:szCs w:val="28"/>
          <w:u w:val="single"/>
        </w:rPr>
        <w:br w:type="page"/>
      </w:r>
    </w:p>
    <w:p w14:paraId="14499CF8" w14:textId="3619540B" w:rsidR="00F43EC9" w:rsidRPr="007B7C24" w:rsidRDefault="00F43EC9" w:rsidP="00F43EC9">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lastRenderedPageBreak/>
        <w:t>The Liturgy schedule:</w:t>
      </w:r>
    </w:p>
    <w:p w14:paraId="6717A4B1" w14:textId="77777777" w:rsidR="00F43EC9" w:rsidRPr="00804A8B" w:rsidRDefault="00F43EC9" w:rsidP="00F43EC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p>
    <w:p w14:paraId="111608E6" w14:textId="77777777" w:rsidR="00F43EC9" w:rsidRPr="007B7C24" w:rsidRDefault="00F43EC9" w:rsidP="00F43EC9">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225C64DB" w14:textId="77777777" w:rsidR="00F43EC9" w:rsidRPr="00CB5C08" w:rsidRDefault="00F43EC9" w:rsidP="00F43EC9">
      <w:pPr>
        <w:rPr>
          <w:rFonts w:ascii="Arial" w:hAnsi="Arial" w:cs="Arial"/>
          <w:sz w:val="28"/>
          <w:szCs w:val="28"/>
        </w:rPr>
      </w:pPr>
      <w:r w:rsidRPr="00CB5C08">
        <w:rPr>
          <w:rFonts w:ascii="Arial" w:hAnsi="Arial" w:cs="Arial"/>
          <w:sz w:val="28"/>
          <w:szCs w:val="28"/>
        </w:rPr>
        <w:t>Mar</w:t>
      </w:r>
      <w:r>
        <w:rPr>
          <w:rFonts w:ascii="Arial" w:hAnsi="Arial" w:cs="Arial"/>
          <w:sz w:val="28"/>
          <w:szCs w:val="28"/>
        </w:rPr>
        <w:t>ch</w:t>
      </w:r>
      <w:r w:rsidRPr="00CB5C08">
        <w:rPr>
          <w:rFonts w:ascii="Arial" w:hAnsi="Arial" w:cs="Arial"/>
          <w:sz w:val="28"/>
          <w:szCs w:val="28"/>
        </w:rPr>
        <w:t xml:space="preserve"> 9</w:t>
      </w:r>
      <w:r>
        <w:rPr>
          <w:rFonts w:ascii="Arial" w:hAnsi="Arial" w:cs="Arial"/>
          <w:sz w:val="28"/>
          <w:szCs w:val="28"/>
        </w:rPr>
        <w:t>: 1</w:t>
      </w:r>
      <w:r w:rsidRPr="004D4EFF">
        <w:rPr>
          <w:rFonts w:ascii="Arial" w:hAnsi="Arial" w:cs="Arial"/>
          <w:sz w:val="28"/>
          <w:szCs w:val="28"/>
          <w:vertAlign w:val="superscript"/>
        </w:rPr>
        <w:t>st</w:t>
      </w:r>
      <w:r>
        <w:rPr>
          <w:rFonts w:ascii="Arial" w:hAnsi="Arial" w:cs="Arial"/>
          <w:sz w:val="28"/>
          <w:szCs w:val="28"/>
        </w:rPr>
        <w:t xml:space="preserve"> Lent</w:t>
      </w:r>
      <w:r>
        <w:rPr>
          <w:rFonts w:ascii="Arial" w:hAnsi="Arial" w:cs="Arial"/>
          <w:sz w:val="28"/>
          <w:szCs w:val="28"/>
        </w:rPr>
        <w:tab/>
      </w:r>
      <w:r>
        <w:rPr>
          <w:rFonts w:ascii="Arial" w:hAnsi="Arial" w:cs="Arial"/>
          <w:sz w:val="28"/>
          <w:szCs w:val="28"/>
        </w:rPr>
        <w:tab/>
        <w:t>Lindsay &amp; Bill Watson</w:t>
      </w:r>
      <w:r>
        <w:rPr>
          <w:rFonts w:ascii="Arial" w:hAnsi="Arial" w:cs="Arial"/>
          <w:sz w:val="28"/>
          <w:szCs w:val="28"/>
        </w:rPr>
        <w:tab/>
      </w:r>
      <w:r>
        <w:rPr>
          <w:rFonts w:ascii="Arial" w:hAnsi="Arial" w:cs="Arial"/>
          <w:sz w:val="28"/>
          <w:szCs w:val="28"/>
        </w:rPr>
        <w:tab/>
        <w:t>Fr. Paul McAuley</w:t>
      </w:r>
    </w:p>
    <w:p w14:paraId="4D95E878" w14:textId="77777777" w:rsidR="00F43EC9" w:rsidRPr="00EB7610" w:rsidRDefault="00F43EC9" w:rsidP="00F43EC9">
      <w:pPr>
        <w:rPr>
          <w:rFonts w:ascii="Arial" w:hAnsi="Arial" w:cs="Arial"/>
          <w:sz w:val="28"/>
          <w:szCs w:val="28"/>
          <w:lang w:val="en-CA"/>
        </w:rPr>
      </w:pPr>
      <w:r w:rsidRPr="00EB7610">
        <w:rPr>
          <w:rFonts w:ascii="Arial" w:hAnsi="Arial" w:cs="Arial"/>
          <w:sz w:val="28"/>
          <w:szCs w:val="28"/>
          <w:lang w:val="en-CA"/>
        </w:rPr>
        <w:t>Mar</w:t>
      </w:r>
      <w:r>
        <w:rPr>
          <w:rFonts w:ascii="Arial" w:hAnsi="Arial" w:cs="Arial"/>
          <w:sz w:val="28"/>
          <w:szCs w:val="28"/>
          <w:lang w:val="en-CA"/>
        </w:rPr>
        <w:t>ch</w:t>
      </w:r>
      <w:r w:rsidRPr="00EB7610">
        <w:rPr>
          <w:rFonts w:ascii="Arial" w:hAnsi="Arial" w:cs="Arial"/>
          <w:sz w:val="28"/>
          <w:szCs w:val="28"/>
          <w:lang w:val="en-CA"/>
        </w:rPr>
        <w:t xml:space="preserve"> 16</w:t>
      </w:r>
      <w:r>
        <w:rPr>
          <w:rFonts w:ascii="Arial" w:hAnsi="Arial" w:cs="Arial"/>
          <w:sz w:val="28"/>
          <w:szCs w:val="28"/>
          <w:lang w:val="en-CA"/>
        </w:rPr>
        <w:t>: 2</w:t>
      </w:r>
      <w:r w:rsidRPr="004D4EFF">
        <w:rPr>
          <w:rFonts w:ascii="Arial" w:hAnsi="Arial" w:cs="Arial"/>
          <w:sz w:val="28"/>
          <w:szCs w:val="28"/>
          <w:vertAlign w:val="superscript"/>
          <w:lang w:val="en-CA"/>
        </w:rPr>
        <w:t>nd</w:t>
      </w:r>
      <w:r>
        <w:rPr>
          <w:rFonts w:ascii="Arial" w:hAnsi="Arial" w:cs="Arial"/>
          <w:sz w:val="28"/>
          <w:szCs w:val="28"/>
          <w:lang w:val="en-CA"/>
        </w:rPr>
        <w:t xml:space="preserve"> Lent</w:t>
      </w:r>
      <w:r w:rsidRPr="00EB7610">
        <w:rPr>
          <w:rFonts w:ascii="Arial" w:hAnsi="Arial" w:cs="Arial"/>
          <w:sz w:val="28"/>
          <w:szCs w:val="28"/>
          <w:lang w:val="en-CA"/>
        </w:rPr>
        <w:tab/>
        <w:t>Sharon McCarthy</w:t>
      </w:r>
      <w:r w:rsidRPr="00EB7610">
        <w:rPr>
          <w:rFonts w:ascii="Arial" w:hAnsi="Arial" w:cs="Arial"/>
          <w:sz w:val="28"/>
          <w:szCs w:val="28"/>
          <w:lang w:val="en-CA"/>
        </w:rPr>
        <w:tab/>
      </w:r>
      <w:r w:rsidRPr="00EB7610">
        <w:rPr>
          <w:rFonts w:ascii="Arial" w:hAnsi="Arial" w:cs="Arial"/>
          <w:sz w:val="28"/>
          <w:szCs w:val="28"/>
          <w:lang w:val="en-CA"/>
        </w:rPr>
        <w:tab/>
      </w:r>
      <w:r w:rsidRPr="00EB7610">
        <w:rPr>
          <w:rFonts w:ascii="Arial" w:hAnsi="Arial" w:cs="Arial"/>
          <w:sz w:val="28"/>
          <w:szCs w:val="28"/>
          <w:lang w:val="en-CA"/>
        </w:rPr>
        <w:tab/>
      </w:r>
      <w:r w:rsidRPr="004D4EFF">
        <w:rPr>
          <w:rFonts w:ascii="Arial" w:hAnsi="Arial" w:cs="Arial"/>
          <w:sz w:val="28"/>
          <w:szCs w:val="28"/>
          <w:lang w:val="en-CA"/>
        </w:rPr>
        <w:t>Lay Led</w:t>
      </w:r>
    </w:p>
    <w:p w14:paraId="0B04254E" w14:textId="77777777" w:rsidR="00F43EC9" w:rsidRPr="004D4EFF" w:rsidRDefault="00F43EC9" w:rsidP="00F43EC9">
      <w:pPr>
        <w:rPr>
          <w:rFonts w:ascii="Arial" w:hAnsi="Arial" w:cs="Arial"/>
          <w:sz w:val="28"/>
          <w:szCs w:val="28"/>
          <w:lang w:val="en-CA"/>
        </w:rPr>
      </w:pPr>
      <w:r w:rsidRPr="004D4EFF">
        <w:rPr>
          <w:rFonts w:ascii="Arial" w:hAnsi="Arial" w:cs="Arial"/>
          <w:sz w:val="28"/>
          <w:szCs w:val="28"/>
          <w:lang w:val="en-CA"/>
        </w:rPr>
        <w:t>March 23</w:t>
      </w:r>
      <w:r>
        <w:rPr>
          <w:rFonts w:ascii="Arial" w:hAnsi="Arial" w:cs="Arial"/>
          <w:sz w:val="28"/>
          <w:szCs w:val="28"/>
          <w:lang w:val="en-CA"/>
        </w:rPr>
        <w:t>: 3</w:t>
      </w:r>
      <w:r w:rsidRPr="004D4EFF">
        <w:rPr>
          <w:rFonts w:ascii="Arial" w:hAnsi="Arial" w:cs="Arial"/>
          <w:sz w:val="28"/>
          <w:szCs w:val="28"/>
          <w:vertAlign w:val="superscript"/>
          <w:lang w:val="en-CA"/>
        </w:rPr>
        <w:t>rd</w:t>
      </w:r>
      <w:r>
        <w:rPr>
          <w:rFonts w:ascii="Arial" w:hAnsi="Arial" w:cs="Arial"/>
          <w:sz w:val="28"/>
          <w:szCs w:val="28"/>
          <w:lang w:val="en-CA"/>
        </w:rPr>
        <w:t xml:space="preserve"> Lent</w:t>
      </w:r>
      <w:r w:rsidRPr="004D4EFF">
        <w:rPr>
          <w:rFonts w:ascii="Arial" w:hAnsi="Arial" w:cs="Arial"/>
          <w:sz w:val="28"/>
          <w:szCs w:val="28"/>
          <w:lang w:val="en-CA"/>
        </w:rPr>
        <w:tab/>
      </w:r>
      <w:r>
        <w:rPr>
          <w:rFonts w:ascii="Arial" w:hAnsi="Arial" w:cs="Arial"/>
          <w:sz w:val="28"/>
          <w:szCs w:val="28"/>
          <w:lang w:val="en-CA"/>
        </w:rPr>
        <w:t>Helena Burnstein</w:t>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t>Fr. Ron MacDonell</w:t>
      </w:r>
    </w:p>
    <w:p w14:paraId="3917CF6B" w14:textId="26E81E09" w:rsidR="00F43EC9" w:rsidRPr="004D4EFF" w:rsidRDefault="00F43EC9" w:rsidP="00F43EC9">
      <w:pPr>
        <w:rPr>
          <w:rFonts w:ascii="Arial" w:hAnsi="Arial" w:cs="Arial"/>
          <w:sz w:val="28"/>
          <w:szCs w:val="28"/>
          <w:lang w:val="en-CA"/>
        </w:rPr>
      </w:pPr>
      <w:r w:rsidRPr="004D4EFF">
        <w:rPr>
          <w:rFonts w:ascii="Arial" w:hAnsi="Arial" w:cs="Arial"/>
          <w:sz w:val="28"/>
          <w:szCs w:val="28"/>
          <w:lang w:val="en-CA"/>
        </w:rPr>
        <w:t>March 30</w:t>
      </w:r>
      <w:r>
        <w:rPr>
          <w:rFonts w:ascii="Arial" w:hAnsi="Arial" w:cs="Arial"/>
          <w:sz w:val="28"/>
          <w:szCs w:val="28"/>
          <w:lang w:val="en-CA"/>
        </w:rPr>
        <w:t>: 4</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sidRPr="004D4EFF">
        <w:rPr>
          <w:rFonts w:ascii="Arial" w:hAnsi="Arial" w:cs="Arial"/>
          <w:sz w:val="28"/>
          <w:szCs w:val="28"/>
          <w:lang w:val="en-CA"/>
        </w:rPr>
        <w:tab/>
      </w:r>
      <w:r w:rsidR="00C3606A">
        <w:rPr>
          <w:rFonts w:ascii="Arial" w:hAnsi="Arial" w:cs="Arial"/>
          <w:sz w:val="28"/>
          <w:szCs w:val="28"/>
          <w:lang w:val="en-CA"/>
        </w:rPr>
        <w:t>??</w:t>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t>Fr. Paul McAuley</w:t>
      </w:r>
    </w:p>
    <w:p w14:paraId="617D0A8B" w14:textId="525FF053" w:rsidR="00F43EC9" w:rsidRPr="004D4EFF" w:rsidRDefault="00F43EC9" w:rsidP="00F43EC9">
      <w:pPr>
        <w:rPr>
          <w:rFonts w:ascii="Arial" w:hAnsi="Arial" w:cs="Arial"/>
          <w:sz w:val="28"/>
          <w:szCs w:val="28"/>
          <w:lang w:val="en-CA"/>
        </w:rPr>
      </w:pPr>
      <w:r w:rsidRPr="004D4EFF">
        <w:rPr>
          <w:rFonts w:ascii="Arial" w:hAnsi="Arial" w:cs="Arial"/>
          <w:sz w:val="28"/>
          <w:szCs w:val="28"/>
          <w:lang w:val="en-CA"/>
        </w:rPr>
        <w:t>April 6</w:t>
      </w:r>
      <w:r>
        <w:rPr>
          <w:rFonts w:ascii="Arial" w:hAnsi="Arial" w:cs="Arial"/>
          <w:sz w:val="28"/>
          <w:szCs w:val="28"/>
          <w:lang w:val="en-CA"/>
        </w:rPr>
        <w:t>: 5</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r>
      <w:r w:rsidR="00C3606A">
        <w:rPr>
          <w:rFonts w:ascii="Arial" w:hAnsi="Arial" w:cs="Arial"/>
          <w:sz w:val="28"/>
          <w:szCs w:val="28"/>
          <w:lang w:val="en-CA"/>
        </w:rPr>
        <w:t>??</w:t>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t>Fr. Prakash Lohale</w:t>
      </w:r>
    </w:p>
    <w:p w14:paraId="150A6C10" w14:textId="171E7DD7" w:rsidR="00F43EC9" w:rsidRPr="004D4EFF" w:rsidRDefault="00F43EC9" w:rsidP="00F43EC9">
      <w:pPr>
        <w:rPr>
          <w:rFonts w:ascii="Arial" w:hAnsi="Arial" w:cs="Arial"/>
          <w:sz w:val="28"/>
          <w:szCs w:val="28"/>
          <w:lang w:val="en-CA"/>
        </w:rPr>
      </w:pPr>
      <w:r w:rsidRPr="004D4EFF">
        <w:rPr>
          <w:rFonts w:ascii="Arial" w:hAnsi="Arial" w:cs="Arial"/>
          <w:sz w:val="28"/>
          <w:szCs w:val="28"/>
          <w:lang w:val="en-CA"/>
        </w:rPr>
        <w:t>April 13</w:t>
      </w:r>
      <w:r>
        <w:rPr>
          <w:rFonts w:ascii="Arial" w:hAnsi="Arial" w:cs="Arial"/>
          <w:sz w:val="28"/>
          <w:szCs w:val="28"/>
          <w:lang w:val="en-CA"/>
        </w:rPr>
        <w:t>: 6</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 xml:space="preserve"> </w:t>
      </w:r>
      <w:r w:rsidRPr="004D4EFF">
        <w:rPr>
          <w:rFonts w:ascii="Arial" w:hAnsi="Arial" w:cs="Arial"/>
          <w:sz w:val="28"/>
          <w:szCs w:val="28"/>
          <w:lang w:val="en-CA"/>
        </w:rPr>
        <w:tab/>
      </w:r>
      <w:r w:rsidR="00BA7E37">
        <w:rPr>
          <w:rFonts w:ascii="Arial" w:hAnsi="Arial" w:cs="Arial"/>
          <w:sz w:val="28"/>
          <w:szCs w:val="28"/>
          <w:lang w:val="en-CA"/>
        </w:rPr>
        <w:t xml:space="preserve">         </w:t>
      </w:r>
      <w:r w:rsidR="00C3606A">
        <w:rPr>
          <w:rFonts w:ascii="Arial" w:hAnsi="Arial" w:cs="Arial"/>
          <w:sz w:val="28"/>
          <w:szCs w:val="28"/>
          <w:lang w:val="en-CA"/>
        </w:rPr>
        <w:t>Maryanne &amp; Roberto</w:t>
      </w:r>
      <w:r w:rsidRPr="004D4EFF">
        <w:rPr>
          <w:rFonts w:ascii="Arial" w:hAnsi="Arial" w:cs="Arial"/>
          <w:sz w:val="28"/>
          <w:szCs w:val="28"/>
          <w:lang w:val="en-CA"/>
        </w:rPr>
        <w:tab/>
      </w:r>
      <w:r w:rsidRPr="004D4EFF">
        <w:rPr>
          <w:rFonts w:ascii="Arial" w:hAnsi="Arial" w:cs="Arial"/>
          <w:sz w:val="28"/>
          <w:szCs w:val="28"/>
          <w:lang w:val="en-CA"/>
        </w:rPr>
        <w:tab/>
        <w:t>Fr. Paul McAuley</w:t>
      </w:r>
    </w:p>
    <w:p w14:paraId="4BE05510" w14:textId="5EADFFD4" w:rsidR="00F43EC9" w:rsidRPr="00EB7610" w:rsidRDefault="00F43EC9" w:rsidP="00F43EC9">
      <w:pPr>
        <w:rPr>
          <w:rFonts w:ascii="Arial" w:hAnsi="Arial" w:cs="Arial"/>
          <w:sz w:val="28"/>
          <w:szCs w:val="28"/>
          <w:lang w:val="en-CA"/>
        </w:rPr>
      </w:pPr>
      <w:r>
        <w:rPr>
          <w:rFonts w:ascii="Arial" w:hAnsi="Arial" w:cs="Arial"/>
          <w:sz w:val="28"/>
          <w:szCs w:val="28"/>
        </w:rPr>
        <w:t>April 20: Easter</w:t>
      </w:r>
      <w:r w:rsidR="00827403">
        <w:rPr>
          <w:rFonts w:ascii="Arial" w:hAnsi="Arial" w:cs="Arial"/>
          <w:sz w:val="28"/>
          <w:szCs w:val="28"/>
        </w:rPr>
        <w:tab/>
      </w:r>
      <w:r w:rsidR="00827403">
        <w:rPr>
          <w:rFonts w:ascii="Arial" w:hAnsi="Arial" w:cs="Arial"/>
          <w:sz w:val="28"/>
          <w:szCs w:val="28"/>
        </w:rPr>
        <w:tab/>
        <w:t>Art Blomme</w:t>
      </w:r>
      <w:r>
        <w:rPr>
          <w:rFonts w:ascii="Arial" w:hAnsi="Arial" w:cs="Arial"/>
          <w:sz w:val="28"/>
          <w:szCs w:val="28"/>
        </w:rPr>
        <w:tab/>
      </w:r>
      <w:r w:rsidR="00827403">
        <w:rPr>
          <w:rFonts w:ascii="Arial" w:hAnsi="Arial" w:cs="Arial"/>
          <w:sz w:val="28"/>
          <w:szCs w:val="28"/>
        </w:rPr>
        <w:tab/>
      </w:r>
      <w:r w:rsidR="00827403">
        <w:rPr>
          <w:rFonts w:ascii="Arial" w:hAnsi="Arial" w:cs="Arial"/>
          <w:sz w:val="28"/>
          <w:szCs w:val="28"/>
        </w:rPr>
        <w:tab/>
      </w:r>
      <w:r>
        <w:rPr>
          <w:rFonts w:ascii="Arial" w:hAnsi="Arial" w:cs="Arial"/>
          <w:sz w:val="28"/>
          <w:szCs w:val="28"/>
        </w:rPr>
        <w:t xml:space="preserve">Fr. Ron </w:t>
      </w:r>
      <w:r w:rsidRPr="00EB7610">
        <w:rPr>
          <w:rFonts w:ascii="Arial" w:hAnsi="Arial" w:cs="Arial"/>
          <w:sz w:val="28"/>
          <w:szCs w:val="28"/>
          <w:lang w:val="en-CA"/>
        </w:rPr>
        <w:t>MacDonell</w:t>
      </w:r>
    </w:p>
    <w:p w14:paraId="782C29F1" w14:textId="77777777" w:rsidR="00F43EC9" w:rsidRDefault="00F43EC9" w:rsidP="00F43EC9">
      <w:pPr>
        <w:pStyle w:val="Heading1"/>
        <w:spacing w:before="0" w:after="0"/>
        <w:rPr>
          <w:rFonts w:ascii="Arial" w:hAnsi="Arial" w:cs="Arial"/>
          <w:color w:val="auto"/>
          <w:sz w:val="28"/>
          <w:szCs w:val="28"/>
        </w:rPr>
      </w:pPr>
    </w:p>
    <w:p w14:paraId="5151E84D" w14:textId="77777777" w:rsidR="00F43EC9" w:rsidRPr="00EB7610" w:rsidRDefault="00F43EC9" w:rsidP="00F43EC9">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4E49C596" w14:textId="77777777" w:rsidR="00F43EC9" w:rsidRPr="00324898" w:rsidRDefault="00F43EC9" w:rsidP="00F43EC9">
      <w:pPr>
        <w:pStyle w:val="Default"/>
        <w:rPr>
          <w:rFonts w:ascii="Arial" w:eastAsia="Arial" w:hAnsi="Arial" w:cs="Arial"/>
          <w:color w:val="auto"/>
          <w:sz w:val="28"/>
          <w:szCs w:val="28"/>
        </w:rPr>
      </w:pPr>
    </w:p>
    <w:p w14:paraId="7F2DEFBE" w14:textId="77777777" w:rsidR="00F43EC9" w:rsidRDefault="00F43EC9" w:rsidP="00F43EC9">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Happy March birthdays:</w:t>
      </w:r>
    </w:p>
    <w:p w14:paraId="20534D94" w14:textId="77777777" w:rsidR="00F43EC9" w:rsidRPr="00FD14D7" w:rsidRDefault="00F43EC9" w:rsidP="00F43EC9">
      <w:pPr>
        <w:pStyle w:val="Default"/>
        <w:ind w:left="720" w:hanging="720"/>
        <w:rPr>
          <w:rFonts w:ascii="Arial" w:eastAsia="Times New Roman" w:hAnsi="Arial" w:cs="Arial"/>
          <w:b/>
          <w:bCs/>
          <w:sz w:val="28"/>
          <w:szCs w:val="28"/>
          <w:u w:val="single"/>
          <w:bdr w:val="none" w:sz="0" w:space="0" w:color="auto"/>
        </w:rPr>
      </w:pPr>
    </w:p>
    <w:p w14:paraId="36D3DC7D" w14:textId="77777777" w:rsidR="00F43EC9" w:rsidRDefault="00F43EC9" w:rsidP="00F43EC9">
      <w:pPr>
        <w:rPr>
          <w:rFonts w:ascii="Arial" w:eastAsia="Arial" w:hAnsi="Arial" w:cs="Arial"/>
          <w:sz w:val="28"/>
          <w:szCs w:val="28"/>
        </w:rPr>
      </w:pPr>
      <w:r>
        <w:rPr>
          <w:rFonts w:ascii="Arial" w:eastAsia="Arial" w:hAnsi="Arial" w:cs="Arial"/>
          <w:sz w:val="28"/>
          <w:szCs w:val="28"/>
        </w:rPr>
        <w:t>March 3: Gwen Schauerte</w:t>
      </w:r>
    </w:p>
    <w:p w14:paraId="78BE8A50" w14:textId="77777777" w:rsidR="00F43EC9" w:rsidRDefault="00F43EC9" w:rsidP="00F43EC9">
      <w:pPr>
        <w:rPr>
          <w:rFonts w:ascii="Arial" w:eastAsia="Arial" w:hAnsi="Arial" w:cs="Arial"/>
          <w:sz w:val="28"/>
          <w:szCs w:val="28"/>
        </w:rPr>
      </w:pPr>
      <w:r>
        <w:rPr>
          <w:rFonts w:ascii="Arial" w:eastAsia="Arial" w:hAnsi="Arial" w:cs="Arial"/>
          <w:sz w:val="28"/>
          <w:szCs w:val="28"/>
        </w:rPr>
        <w:t>March 8: Adrian Olsthoorn</w:t>
      </w:r>
    </w:p>
    <w:p w14:paraId="40CD1646" w14:textId="77777777" w:rsidR="00F43EC9" w:rsidRDefault="00F43EC9" w:rsidP="00F43EC9">
      <w:pPr>
        <w:rPr>
          <w:rFonts w:ascii="Arial" w:eastAsia="Arial" w:hAnsi="Arial" w:cs="Arial"/>
          <w:sz w:val="28"/>
          <w:szCs w:val="28"/>
        </w:rPr>
      </w:pPr>
      <w:r>
        <w:rPr>
          <w:rFonts w:ascii="Arial" w:eastAsia="Arial" w:hAnsi="Arial" w:cs="Arial"/>
          <w:sz w:val="28"/>
          <w:szCs w:val="28"/>
        </w:rPr>
        <w:t>March 10: Greg Gillis</w:t>
      </w:r>
    </w:p>
    <w:p w14:paraId="16DC54F9" w14:textId="77777777" w:rsidR="00F43EC9" w:rsidRDefault="00F43EC9" w:rsidP="00F43EC9">
      <w:pPr>
        <w:rPr>
          <w:rFonts w:ascii="Arial" w:eastAsia="Arial" w:hAnsi="Arial" w:cs="Arial"/>
          <w:sz w:val="28"/>
          <w:szCs w:val="28"/>
        </w:rPr>
      </w:pPr>
      <w:r>
        <w:rPr>
          <w:rFonts w:ascii="Arial" w:eastAsia="Arial" w:hAnsi="Arial" w:cs="Arial"/>
          <w:sz w:val="28"/>
          <w:szCs w:val="28"/>
        </w:rPr>
        <w:t>March 11: Marianne Scandiffio</w:t>
      </w:r>
    </w:p>
    <w:p w14:paraId="1DB48A42" w14:textId="77777777" w:rsidR="00F43EC9" w:rsidRDefault="00F43EC9" w:rsidP="00F43EC9">
      <w:pPr>
        <w:rPr>
          <w:rFonts w:ascii="Arial" w:eastAsia="Arial" w:hAnsi="Arial" w:cs="Arial"/>
          <w:sz w:val="28"/>
          <w:szCs w:val="28"/>
        </w:rPr>
      </w:pPr>
      <w:r>
        <w:rPr>
          <w:rFonts w:ascii="Arial" w:eastAsia="Arial" w:hAnsi="Arial" w:cs="Arial"/>
          <w:sz w:val="28"/>
          <w:szCs w:val="28"/>
        </w:rPr>
        <w:t>March 16: Francine Gillis</w:t>
      </w:r>
    </w:p>
    <w:p w14:paraId="3228C97D" w14:textId="77777777" w:rsidR="00F43EC9" w:rsidRDefault="00F43EC9" w:rsidP="00F43EC9">
      <w:pPr>
        <w:rPr>
          <w:rFonts w:ascii="Arial" w:eastAsia="Arial" w:hAnsi="Arial" w:cs="Arial"/>
          <w:sz w:val="28"/>
          <w:szCs w:val="28"/>
        </w:rPr>
      </w:pPr>
      <w:r>
        <w:rPr>
          <w:rFonts w:ascii="Arial" w:eastAsia="Arial" w:hAnsi="Arial" w:cs="Arial"/>
          <w:sz w:val="28"/>
          <w:szCs w:val="28"/>
        </w:rPr>
        <w:t xml:space="preserve">March 20: Rosemary </w:t>
      </w:r>
      <w:r w:rsidRPr="00FD14D7">
        <w:rPr>
          <w:rFonts w:ascii="Arial" w:eastAsia="Arial" w:hAnsi="Arial" w:cs="Arial"/>
          <w:sz w:val="28"/>
          <w:szCs w:val="28"/>
        </w:rPr>
        <w:t>Gray-Snelgrove</w:t>
      </w:r>
    </w:p>
    <w:p w14:paraId="61C68D23" w14:textId="77777777" w:rsidR="00F43EC9" w:rsidRDefault="00F43EC9" w:rsidP="00F43EC9">
      <w:pPr>
        <w:rPr>
          <w:rFonts w:ascii="Arial" w:eastAsia="Arial" w:hAnsi="Arial" w:cs="Arial"/>
          <w:sz w:val="28"/>
          <w:szCs w:val="28"/>
        </w:rPr>
      </w:pPr>
      <w:r>
        <w:rPr>
          <w:rFonts w:ascii="Arial" w:eastAsia="Arial" w:hAnsi="Arial" w:cs="Arial"/>
          <w:sz w:val="28"/>
          <w:szCs w:val="28"/>
        </w:rPr>
        <w:t>March 29: Jean Leahy CSJ</w:t>
      </w:r>
    </w:p>
    <w:p w14:paraId="2E428642" w14:textId="6ED5FE8D" w:rsidR="00F43EC9" w:rsidRDefault="00F43EC9" w:rsidP="00F43EC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val="en-CA" w:eastAsia="en-CA"/>
          <w14:textOutline w14:w="12700" w14:cap="flat" w14:cmpd="sng" w14:algn="ctr">
            <w14:noFill/>
            <w14:prstDash w14:val="solid"/>
            <w14:miter w14:lim="400000"/>
          </w14:textOutline>
        </w:rPr>
      </w:pPr>
    </w:p>
    <w:p w14:paraId="49256B5E" w14:textId="77777777" w:rsidR="00F43EC9" w:rsidRPr="007B7C24" w:rsidRDefault="00F43EC9" w:rsidP="00F43EC9">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3B94C360" w14:textId="77777777" w:rsidR="00F43EC9" w:rsidRDefault="00F43EC9" w:rsidP="00F43E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March</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551805A0" w14:textId="77777777" w:rsidR="00F43EC9" w:rsidRPr="00F26BBB" w:rsidRDefault="00F43EC9" w:rsidP="00F43E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April</w:t>
      </w:r>
      <w:r w:rsidRPr="00F26BBB">
        <w:rPr>
          <w:rFonts w:ascii="Arial" w:eastAsia="Times New Roman" w:hAnsi="Arial" w:cs="Arial"/>
          <w:sz w:val="28"/>
          <w:szCs w:val="28"/>
          <w:bdr w:val="none" w:sz="0" w:space="0" w:color="auto"/>
          <w:lang w:val="en-CA" w:eastAsia="en-CA"/>
        </w:rPr>
        <w:t xml:space="preserve">: John MacMillan: </w:t>
      </w:r>
      <w:hyperlink r:id="rId8" w:history="1">
        <w:r w:rsidRPr="00F26BBB">
          <w:rPr>
            <w:rStyle w:val="Hyperlink"/>
            <w:rFonts w:ascii="Arial" w:eastAsia="Times New Roman" w:hAnsi="Arial" w:cs="Arial"/>
            <w:sz w:val="28"/>
            <w:szCs w:val="28"/>
            <w:bdr w:val="none" w:sz="0" w:space="0" w:color="auto"/>
            <w:lang w:val="en-CA" w:eastAsia="en-CA"/>
          </w:rPr>
          <w:t>met191970@gmail.com</w:t>
        </w:r>
      </w:hyperlink>
    </w:p>
    <w:p w14:paraId="159CBD78" w14:textId="77777777" w:rsidR="00F43EC9" w:rsidRDefault="00F43EC9" w:rsidP="00F43EC9">
      <w:pPr>
        <w:pStyle w:val="Default"/>
        <w:ind w:left="720" w:hanging="720"/>
        <w:rPr>
          <w:rFonts w:ascii="Arial" w:eastAsia="Arial" w:hAnsi="Arial" w:cs="Arial"/>
          <w:color w:val="auto"/>
          <w:sz w:val="28"/>
          <w:szCs w:val="28"/>
          <w:lang w:val="en-CA"/>
        </w:rPr>
      </w:pPr>
    </w:p>
    <w:p w14:paraId="391D5F1D" w14:textId="77777777" w:rsidR="00F43EC9" w:rsidRPr="00324898" w:rsidRDefault="00F43EC9" w:rsidP="00F43EC9">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36D6B00E" w14:textId="77777777" w:rsidR="00F43EC9" w:rsidRDefault="00F43EC9" w:rsidP="00F43EC9">
      <w:pPr>
        <w:pStyle w:val="Default"/>
        <w:spacing w:line="276" w:lineRule="auto"/>
        <w:rPr>
          <w:rFonts w:ascii="Arial" w:hAnsi="Arial" w:cs="Arial"/>
          <w:b/>
          <w:bCs/>
          <w:color w:val="auto"/>
          <w:sz w:val="28"/>
          <w:szCs w:val="28"/>
          <w:u w:val="single"/>
          <w:shd w:val="clear" w:color="auto" w:fill="FFFFFF"/>
        </w:rPr>
      </w:pPr>
    </w:p>
    <w:p w14:paraId="652CDEBA" w14:textId="77777777" w:rsidR="00F43EC9" w:rsidRPr="005B3AA2" w:rsidRDefault="00F43EC9" w:rsidP="00F43EC9">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05697704" w14:textId="77777777" w:rsidR="00F43EC9" w:rsidRDefault="00F43EC9" w:rsidP="00F43EC9">
      <w:pPr>
        <w:pStyle w:val="Default"/>
        <w:spacing w:line="276" w:lineRule="auto"/>
        <w:ind w:left="720" w:hanging="720"/>
        <w:rPr>
          <w:rFonts w:ascii="Arial" w:eastAsia="Arial" w:hAnsi="Arial" w:cs="Arial"/>
          <w:color w:val="auto"/>
          <w:sz w:val="28"/>
          <w:szCs w:val="28"/>
        </w:rPr>
      </w:pPr>
    </w:p>
    <w:p w14:paraId="3A078814" w14:textId="77777777" w:rsidR="00F43EC9" w:rsidRPr="005B3AA2" w:rsidRDefault="00F43EC9" w:rsidP="00F43EC9">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4DFC46E0" w14:textId="77777777" w:rsidR="00F43EC9" w:rsidRPr="005B3AA2" w:rsidRDefault="00F43EC9" w:rsidP="00F43EC9">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6237D085" w14:textId="77777777" w:rsidR="00F43EC9" w:rsidRPr="005B3AA2" w:rsidRDefault="00F43EC9" w:rsidP="00F43EC9">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24773A8" w14:textId="77777777" w:rsidR="00F43EC9" w:rsidRDefault="00F43EC9" w:rsidP="00F43EC9">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lastRenderedPageBreak/>
        <w:t xml:space="preserve">Select readers for the 1st and 2nd readings. </w:t>
      </w:r>
    </w:p>
    <w:p w14:paraId="5A2CB8BD" w14:textId="77777777" w:rsidR="00F43EC9" w:rsidRDefault="00F43EC9" w:rsidP="00F43EC9">
      <w:pPr>
        <w:pStyle w:val="Default"/>
        <w:spacing w:line="276" w:lineRule="auto"/>
        <w:rPr>
          <w:rFonts w:ascii="Arial" w:eastAsia="Arial" w:hAnsi="Arial" w:cs="Arial"/>
          <w:color w:val="auto"/>
          <w:sz w:val="28"/>
          <w:szCs w:val="28"/>
        </w:rPr>
      </w:pPr>
    </w:p>
    <w:p w14:paraId="00B81A28" w14:textId="77777777" w:rsidR="00F43EC9" w:rsidRPr="005B3AA2" w:rsidRDefault="00F43EC9" w:rsidP="00F43EC9">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31D02ECC" w14:textId="77777777" w:rsidR="00F43EC9" w:rsidRPr="005B3AA2" w:rsidRDefault="00F43EC9" w:rsidP="00F43EC9">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1AA01FC7" w14:textId="77777777" w:rsidR="00F43EC9" w:rsidRDefault="00F43EC9" w:rsidP="00F43EC9">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0BEFE834" w14:textId="77777777" w:rsidR="00F43EC9" w:rsidRPr="005B3AA2" w:rsidRDefault="00F43EC9" w:rsidP="00F43EC9">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0DABD8FD" w14:textId="77777777" w:rsidR="00F43EC9" w:rsidRPr="005B3AA2" w:rsidRDefault="00F43EC9" w:rsidP="00F43EC9">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4B025B0" w14:textId="77777777" w:rsidR="00F43EC9" w:rsidRPr="00DC0138" w:rsidRDefault="00F43EC9" w:rsidP="00F43EC9">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44A27C82" w14:textId="77777777" w:rsidR="00F43EC9" w:rsidRDefault="00F43EC9" w:rsidP="00F43EC9"/>
    <w:p w14:paraId="288F65D3" w14:textId="77777777" w:rsidR="00F43EC9" w:rsidRDefault="00F43EC9" w:rsidP="00F43EC9"/>
    <w:p w14:paraId="204222AD" w14:textId="77777777" w:rsidR="00F43EC9" w:rsidRDefault="00F43EC9" w:rsidP="00F43EC9"/>
    <w:p w14:paraId="24390437" w14:textId="77777777" w:rsidR="00F43EC9" w:rsidRDefault="00F43EC9" w:rsidP="00F43EC9"/>
    <w:p w14:paraId="363F2DDD" w14:textId="77777777" w:rsidR="00F43EC9" w:rsidRDefault="00F43EC9"/>
    <w:sectPr w:rsidR="00F43E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C9"/>
    <w:rsid w:val="0048179C"/>
    <w:rsid w:val="00827403"/>
    <w:rsid w:val="00BA7E37"/>
    <w:rsid w:val="00C3606A"/>
    <w:rsid w:val="00F43E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39A7"/>
  <w15:chartTrackingRefBased/>
  <w15:docId w15:val="{C0B4111F-D7C4-4440-827C-7155E35E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C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F43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E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E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E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E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3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EC9"/>
    <w:rPr>
      <w:rFonts w:eastAsiaTheme="majorEastAsia" w:cstheme="majorBidi"/>
      <w:color w:val="272727" w:themeColor="text1" w:themeTint="D8"/>
    </w:rPr>
  </w:style>
  <w:style w:type="paragraph" w:styleId="Title">
    <w:name w:val="Title"/>
    <w:basedOn w:val="Normal"/>
    <w:next w:val="Normal"/>
    <w:link w:val="TitleChar"/>
    <w:uiPriority w:val="10"/>
    <w:qFormat/>
    <w:rsid w:val="00F43E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EC9"/>
    <w:pPr>
      <w:spacing w:before="160"/>
      <w:jc w:val="center"/>
    </w:pPr>
    <w:rPr>
      <w:i/>
      <w:iCs/>
      <w:color w:val="404040" w:themeColor="text1" w:themeTint="BF"/>
    </w:rPr>
  </w:style>
  <w:style w:type="character" w:customStyle="1" w:styleId="QuoteChar">
    <w:name w:val="Quote Char"/>
    <w:basedOn w:val="DefaultParagraphFont"/>
    <w:link w:val="Quote"/>
    <w:uiPriority w:val="29"/>
    <w:rsid w:val="00F43EC9"/>
    <w:rPr>
      <w:i/>
      <w:iCs/>
      <w:color w:val="404040" w:themeColor="text1" w:themeTint="BF"/>
    </w:rPr>
  </w:style>
  <w:style w:type="paragraph" w:styleId="ListParagraph">
    <w:name w:val="List Paragraph"/>
    <w:basedOn w:val="Normal"/>
    <w:uiPriority w:val="34"/>
    <w:qFormat/>
    <w:rsid w:val="00F43EC9"/>
    <w:pPr>
      <w:ind w:left="720"/>
      <w:contextualSpacing/>
    </w:pPr>
  </w:style>
  <w:style w:type="character" w:styleId="IntenseEmphasis">
    <w:name w:val="Intense Emphasis"/>
    <w:basedOn w:val="DefaultParagraphFont"/>
    <w:uiPriority w:val="21"/>
    <w:qFormat/>
    <w:rsid w:val="00F43EC9"/>
    <w:rPr>
      <w:i/>
      <w:iCs/>
      <w:color w:val="0F4761" w:themeColor="accent1" w:themeShade="BF"/>
    </w:rPr>
  </w:style>
  <w:style w:type="paragraph" w:styleId="IntenseQuote">
    <w:name w:val="Intense Quote"/>
    <w:basedOn w:val="Normal"/>
    <w:next w:val="Normal"/>
    <w:link w:val="IntenseQuoteChar"/>
    <w:uiPriority w:val="30"/>
    <w:qFormat/>
    <w:rsid w:val="00F43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EC9"/>
    <w:rPr>
      <w:i/>
      <w:iCs/>
      <w:color w:val="0F4761" w:themeColor="accent1" w:themeShade="BF"/>
    </w:rPr>
  </w:style>
  <w:style w:type="character" w:styleId="IntenseReference">
    <w:name w:val="Intense Reference"/>
    <w:basedOn w:val="DefaultParagraphFont"/>
    <w:uiPriority w:val="32"/>
    <w:qFormat/>
    <w:rsid w:val="00F43EC9"/>
    <w:rPr>
      <w:b/>
      <w:bCs/>
      <w:smallCaps/>
      <w:color w:val="0F4761" w:themeColor="accent1" w:themeShade="BF"/>
      <w:spacing w:val="5"/>
    </w:rPr>
  </w:style>
  <w:style w:type="paragraph" w:customStyle="1" w:styleId="BodyA">
    <w:name w:val="Body A"/>
    <w:rsid w:val="00F43EC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F43EC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F43E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us02web.zoom.us/j/83018087848?pwd=Yjh4VnV6QXE2MFRzbEZwWUpacmJ5UT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680</TotalTime>
  <Pages>4</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4</cp:revision>
  <dcterms:created xsi:type="dcterms:W3CDTF">2025-03-06T01:47:00Z</dcterms:created>
  <dcterms:modified xsi:type="dcterms:W3CDTF">2025-03-06T13:09:00Z</dcterms:modified>
</cp:coreProperties>
</file>