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5C787CED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0C6B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30, 2025</w:t>
      </w:r>
    </w:p>
    <w:p w14:paraId="6A962FAD" w14:textId="05A046C7" w:rsidR="007E77F1" w:rsidRDefault="00925945" w:rsidP="007E77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Sunday of Advent</w:t>
      </w:r>
    </w:p>
    <w:p w14:paraId="54D3EE32" w14:textId="77777777" w:rsidR="00B94272" w:rsidRPr="007E77F1" w:rsidRDefault="00B94272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5EA16522" w14:textId="77777777" w:rsidR="00403CDC" w:rsidRDefault="00403CDC" w:rsidP="00403CD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ADE858" w14:textId="77777777" w:rsidR="00403CDC" w:rsidRDefault="00403CDC" w:rsidP="00403CD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047181" w14:textId="70B1C3B5" w:rsidR="00403CDC" w:rsidRPr="00594310" w:rsidRDefault="007E1047" w:rsidP="00403C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3CDC">
        <w:rPr>
          <w:rFonts w:ascii="Times New Roman" w:eastAsia="Times New Roman" w:hAnsi="Times New Roman" w:cs="Times New Roman"/>
          <w:b/>
          <w:bCs/>
          <w:sz w:val="24"/>
          <w:szCs w:val="24"/>
        </w:rPr>
        <w:t>PEOPLE, LOOK EAST</w:t>
      </w:r>
    </w:p>
    <w:p w14:paraId="0A831545" w14:textId="77777777" w:rsidR="00403CDC" w:rsidRPr="00594310" w:rsidRDefault="00403CDC" w:rsidP="0040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b/>
          <w:bCs/>
          <w:sz w:val="24"/>
          <w:szCs w:val="24"/>
        </w:rPr>
        <w:t>Eleanor Farjeon</w:t>
      </w:r>
    </w:p>
    <w:p w14:paraId="61D39C68" w14:textId="77777777" w:rsidR="00403CDC" w:rsidRPr="00594310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241F4C" w14:textId="77777777" w:rsidR="00403CDC" w:rsidRPr="006A08EC" w:rsidRDefault="00403CDC" w:rsidP="00403CD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People, look East, the time is near</w:t>
      </w:r>
    </w:p>
    <w:p w14:paraId="1AD14E19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Of the crowning of the year.</w:t>
      </w:r>
    </w:p>
    <w:p w14:paraId="6AADE45B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Make your house fair as you are able,</w:t>
      </w:r>
    </w:p>
    <w:p w14:paraId="2C1E57A5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Trim the hearth and set the table.</w:t>
      </w:r>
    </w:p>
    <w:p w14:paraId="23150D97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79B7199E" w14:textId="77777777" w:rsidR="00403CDC" w:rsidRPr="00594310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Guest is on the way.</w:t>
      </w:r>
    </w:p>
    <w:p w14:paraId="005EB258" w14:textId="77777777" w:rsidR="00403CDC" w:rsidRPr="00594310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EC9BD5" w14:textId="77777777" w:rsidR="00403CDC" w:rsidRPr="006A08EC" w:rsidRDefault="00403CDC" w:rsidP="00403CD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Furrows, be glad, though earth is bare.</w:t>
      </w:r>
    </w:p>
    <w:p w14:paraId="4F230742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One more seed is planted there:</w:t>
      </w:r>
    </w:p>
    <w:p w14:paraId="0DDA3EC7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Give up your strength the seed to nourish,</w:t>
      </w:r>
    </w:p>
    <w:p w14:paraId="08A71CEE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That in course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may flourish.</w:t>
      </w:r>
    </w:p>
    <w:p w14:paraId="0E0D98A0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3AA4F483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Rose is on the way.</w:t>
      </w:r>
    </w:p>
    <w:p w14:paraId="65451CE1" w14:textId="77777777" w:rsidR="00403CDC" w:rsidRPr="00594310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1D508" w14:textId="77777777" w:rsidR="00403CDC" w:rsidRPr="006A08EC" w:rsidRDefault="00403CDC" w:rsidP="00403CD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 xml:space="preserve">Birds, though you long have ceased to build, </w:t>
      </w:r>
    </w:p>
    <w:p w14:paraId="55065FF5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Guard the nest that must be filled.</w:t>
      </w:r>
    </w:p>
    <w:p w14:paraId="709C21DA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Even the hour when wings are frozen</w:t>
      </w:r>
    </w:p>
    <w:p w14:paraId="30CB9EF5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 for fledging time has chosen.</w:t>
      </w:r>
    </w:p>
    <w:p w14:paraId="0E9DF31A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5C83D49B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Bird is on the way.</w:t>
      </w:r>
    </w:p>
    <w:p w14:paraId="488025EF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3C23AD" w14:textId="77777777" w:rsidR="00403CDC" w:rsidRPr="006A08EC" w:rsidRDefault="00403CDC" w:rsidP="00403CD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Stars, keep the watch. When night is dim</w:t>
      </w:r>
    </w:p>
    <w:p w14:paraId="5931AC97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One more light the bowl shall brim,</w:t>
      </w:r>
    </w:p>
    <w:p w14:paraId="61B709B9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Shining beyond the frosty weather,</w:t>
      </w:r>
    </w:p>
    <w:p w14:paraId="45FCFB7D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Bright as sun and moon together.</w:t>
      </w:r>
    </w:p>
    <w:p w14:paraId="1548B8DD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21E8B095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Star is on the way.</w:t>
      </w:r>
    </w:p>
    <w:p w14:paraId="76CB03BD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B7207" w14:textId="77777777" w:rsidR="00403CDC" w:rsidRPr="006A08EC" w:rsidRDefault="00403CDC" w:rsidP="00403CDC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Angels announce with shouts of mirth</w:t>
      </w:r>
    </w:p>
    <w:p w14:paraId="003266DD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Him who brings new life to earth.</w:t>
      </w:r>
    </w:p>
    <w:p w14:paraId="28A0EA7A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peak and valley humming</w:t>
      </w:r>
    </w:p>
    <w:p w14:paraId="40501B05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With the word, the Lord is coming.</w:t>
      </w:r>
    </w:p>
    <w:p w14:paraId="5C2968BB" w14:textId="77777777" w:rsidR="00403CDC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3BA3A693" w14:textId="77777777" w:rsidR="00403CDC" w:rsidRPr="00594310" w:rsidRDefault="00403CDC" w:rsidP="00403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Lore is on the way.</w:t>
      </w:r>
    </w:p>
    <w:p w14:paraId="172D6BAF" w14:textId="103A2AAD" w:rsidR="00B94272" w:rsidRDefault="00B94272" w:rsidP="00403CDC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0F46A47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CFB2E9B" w14:textId="77777777" w:rsidR="00403CDC" w:rsidRDefault="00403CDC" w:rsidP="00B942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5BB099" w14:textId="77777777" w:rsidR="00403CDC" w:rsidRDefault="00403CDC" w:rsidP="00B942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181725" w14:textId="18ED47FE" w:rsidR="00B94272" w:rsidRPr="00C80ED4" w:rsidRDefault="00B94272" w:rsidP="00B942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623CC0BA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FBA9B0D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[Following a short prayer or invocation, the Advent wreath candles are lit while the</w:t>
      </w:r>
    </w:p>
    <w:p w14:paraId="44DB28C0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following Refrain is sung.]</w:t>
      </w:r>
    </w:p>
    <w:p w14:paraId="26B71E3A" w14:textId="77777777" w:rsidR="00B94272" w:rsidRPr="00D51E3B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A0F4DB1" w14:textId="77777777" w:rsidR="00B94272" w:rsidRPr="00F4330E" w:rsidRDefault="00B94272" w:rsidP="00B9427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824691A" w14:textId="77777777" w:rsidR="00B94272" w:rsidRPr="00F4330E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2E78AB6D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A58CF">
        <w:rPr>
          <w:rFonts w:ascii="Times New Roman" w:hAnsi="Times New Roman" w:cs="Times New Roman"/>
          <w:b/>
          <w:bCs/>
          <w:sz w:val="24"/>
          <w:szCs w:val="24"/>
          <w:u w:val="single"/>
        </w:rPr>
        <w:t>122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8928" w14:textId="2BE73577" w:rsidR="007769FD" w:rsidRDefault="0079390A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58CF">
        <w:rPr>
          <w:rFonts w:ascii="Times New Roman" w:hAnsi="Times New Roman" w:cs="Times New Roman"/>
          <w:b/>
          <w:bCs/>
          <w:sz w:val="24"/>
          <w:szCs w:val="24"/>
        </w:rPr>
        <w:t>We shall go up with joy, to the house of our God.</w:t>
      </w:r>
    </w:p>
    <w:p w14:paraId="3726A7BD" w14:textId="238D1D4A" w:rsidR="002A58CF" w:rsidRPr="002A58CF" w:rsidRDefault="002A58CF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We shall go up with joy, to the house of our God.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4B9E176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7CAEDC" w14:textId="77777777" w:rsidR="00B94272" w:rsidRPr="00B94272" w:rsidRDefault="0079390A" w:rsidP="00B94272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0" w:name="_Hlk116294699"/>
      <w:r w:rsidR="008065AD">
        <w:rPr>
          <w:b/>
          <w:bCs/>
        </w:rPr>
        <w:tab/>
      </w:r>
      <w:bookmarkStart w:id="1" w:name="_Hlk151623685"/>
      <w:bookmarkEnd w:id="0"/>
      <w:r w:rsidR="00F90553">
        <w:rPr>
          <w:b/>
          <w:bCs/>
        </w:rPr>
        <w:t xml:space="preserve">   </w:t>
      </w:r>
      <w:bookmarkEnd w:id="1"/>
      <w:r w:rsidR="00B94272" w:rsidRPr="00B94272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NADA TE TURBE</w:t>
      </w:r>
    </w:p>
    <w:p w14:paraId="3A4D0C8F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B94272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38E78D3C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048BC764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Quien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a Dios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tiene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le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falta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Solo Dios basta</w:t>
      </w:r>
    </w:p>
    <w:p w14:paraId="4B7A128B" w14:textId="77777777" w:rsidR="00B94272" w:rsidRPr="00B94272" w:rsidRDefault="00B94272" w:rsidP="00B94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t>Let nothing trouble you, let nothing scare you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 who loves God, needs nothing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Let nothing trouble you, let nothing scare you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Only God is enough.</w:t>
      </w:r>
    </w:p>
    <w:p w14:paraId="5D749402" w14:textId="2EEB538D" w:rsidR="00F35D80" w:rsidRDefault="00FB5F36" w:rsidP="00F87465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31509956" w14:textId="72A27522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42593754" w14:textId="77777777" w:rsidR="00F35D80" w:rsidRDefault="00F35D80" w:rsidP="00C1781D">
      <w:pPr>
        <w:spacing w:after="0"/>
        <w:rPr>
          <w:rFonts w:ascii="Times New Roman" w:hAnsi="Times New Roman" w:cs="Times New Roman"/>
        </w:rPr>
      </w:pPr>
    </w:p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Default="00887EC9" w:rsidP="00887EC9"/>
    <w:p w14:paraId="26C1B2BE" w14:textId="32662231" w:rsidR="00B94272" w:rsidRDefault="002D4B37" w:rsidP="00B942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</w:r>
      <w:r w:rsidR="005903BF">
        <w:rPr>
          <w:rFonts w:ascii="Times New Roman" w:hAnsi="Times New Roman" w:cs="Times New Roman"/>
          <w:b/>
          <w:bCs/>
          <w:sz w:val="24"/>
          <w:szCs w:val="24"/>
        </w:rPr>
        <w:t>ADVENT GATHERING</w:t>
      </w:r>
    </w:p>
    <w:p w14:paraId="20E28524" w14:textId="71F03589" w:rsidR="00B94272" w:rsidRDefault="005903BF" w:rsidP="00B9427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Gary Daigle and Rory Cooney</w:t>
      </w:r>
    </w:p>
    <w:p w14:paraId="081BED1D" w14:textId="2D1A7FA9" w:rsidR="00D44C42" w:rsidRPr="00D44C42" w:rsidRDefault="00D44C42" w:rsidP="00B9427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8A88B" w14:textId="6D533EB7" w:rsidR="00403CDC" w:rsidRPr="00403CDC" w:rsidRDefault="00DB5BD7" w:rsidP="00403CDC">
      <w:pPr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3CD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03CDC" w:rsidRPr="00403CD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O COME, O COME, EMMANUEL</w:t>
      </w:r>
    </w:p>
    <w:p w14:paraId="68669690" w14:textId="77777777" w:rsidR="00403CDC" w:rsidRPr="00403CDC" w:rsidRDefault="00403CDC" w:rsidP="00403CDC">
      <w:pPr>
        <w:spacing w:after="0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403CDC">
        <w:rPr>
          <w:rFonts w:ascii="Times New Roman" w:hAnsi="Times New Roman" w:cs="Times New Roman"/>
          <w:b/>
          <w:bCs/>
          <w:kern w:val="2"/>
          <w14:ligatures w14:val="standardContextual"/>
        </w:rPr>
        <w:t>VENI EMMANUEL: Latin, 13</w:t>
      </w:r>
      <w:r w:rsidRPr="00403CDC">
        <w:rPr>
          <w:rFonts w:ascii="Times New Roman" w:hAnsi="Times New Roman" w:cs="Times New Roman"/>
          <w:b/>
          <w:bCs/>
          <w:kern w:val="2"/>
          <w:vertAlign w:val="superscript"/>
          <w14:ligatures w14:val="standardContextual"/>
        </w:rPr>
        <w:t>th</w:t>
      </w:r>
      <w:r w:rsidRPr="00403CDC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C.; Plainsong melody, 15</w:t>
      </w:r>
      <w:r w:rsidRPr="00403CDC">
        <w:rPr>
          <w:rFonts w:ascii="Times New Roman" w:hAnsi="Times New Roman" w:cs="Times New Roman"/>
          <w:b/>
          <w:bCs/>
          <w:kern w:val="2"/>
          <w:vertAlign w:val="superscript"/>
          <w14:ligatures w14:val="standardContextual"/>
        </w:rPr>
        <w:t>th</w:t>
      </w:r>
      <w:r w:rsidRPr="00403CDC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C.</w:t>
      </w:r>
    </w:p>
    <w:p w14:paraId="42AB09C0" w14:textId="77777777" w:rsidR="00403CDC" w:rsidRPr="00403CDC" w:rsidRDefault="00403CDC" w:rsidP="00403CDC">
      <w:pPr>
        <w:spacing w:after="0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403CDC">
        <w:rPr>
          <w:rFonts w:ascii="Times New Roman" w:hAnsi="Times New Roman" w:cs="Times New Roman"/>
          <w:b/>
          <w:bCs/>
          <w:kern w:val="2"/>
          <w14:ligatures w14:val="standardContextual"/>
        </w:rPr>
        <w:t>Translation: John Mason Neale, et al.; Adapted: Thomas Helmore</w:t>
      </w:r>
    </w:p>
    <w:p w14:paraId="36A1D2C2" w14:textId="77777777" w:rsidR="00403CDC" w:rsidRPr="00403CDC" w:rsidRDefault="00403CDC" w:rsidP="00403CDC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91F254E" w14:textId="77777777" w:rsidR="00403CDC" w:rsidRPr="00403CDC" w:rsidRDefault="00403CDC" w:rsidP="00403CDC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O come Emmanuel,</w:t>
      </w:r>
    </w:p>
    <w:p w14:paraId="3AE71075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ransom captive Israel,</w:t>
      </w:r>
    </w:p>
    <w:p w14:paraId="4D6F1A5E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That mourns in lowly exile here,</w:t>
      </w:r>
    </w:p>
    <w:p w14:paraId="3A535507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Until the Son of God appear.</w:t>
      </w:r>
    </w:p>
    <w:p w14:paraId="29F1AEF5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7D1B66F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403CD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Rejoice! Rejoice! O Israel</w:t>
      </w:r>
    </w:p>
    <w:p w14:paraId="03509A78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403CDC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To thee shall come Emmanuel</w:t>
      </w: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6428E6A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25E416B" w14:textId="77777777" w:rsidR="00403CDC" w:rsidRPr="00403CDC" w:rsidRDefault="00403CDC" w:rsidP="00403CDC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thou rod of Jesse, free</w:t>
      </w:r>
    </w:p>
    <w:p w14:paraId="7500663B" w14:textId="77777777" w:rsidR="00403CDC" w:rsidRPr="00403CDC" w:rsidRDefault="00403CDC" w:rsidP="00403CDC">
      <w:pPr>
        <w:spacing w:after="0"/>
        <w:ind w:left="21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Thine own from Satan’s tyranny,</w:t>
      </w:r>
    </w:p>
    <w:p w14:paraId="2B5EE6C4" w14:textId="77777777" w:rsidR="00403CDC" w:rsidRPr="00403CDC" w:rsidRDefault="00403CDC" w:rsidP="00403CDC">
      <w:pPr>
        <w:spacing w:after="0"/>
        <w:ind w:left="21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From depths of hell they people save,</w:t>
      </w:r>
    </w:p>
    <w:p w14:paraId="72C7A506" w14:textId="77777777" w:rsidR="00403CDC" w:rsidRPr="00403CDC" w:rsidRDefault="00403CDC" w:rsidP="00403CDC">
      <w:pPr>
        <w:spacing w:after="0"/>
        <w:ind w:left="21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And give them </w:t>
      </w:r>
      <w:proofErr w:type="spellStart"/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vict’ry</w:t>
      </w:r>
      <w:proofErr w:type="spellEnd"/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o’er the grave.</w:t>
      </w:r>
    </w:p>
    <w:p w14:paraId="7012BD61" w14:textId="77777777" w:rsidR="00403CDC" w:rsidRPr="00403CDC" w:rsidRDefault="00403CDC" w:rsidP="00403CDC">
      <w:pPr>
        <w:spacing w:after="0"/>
        <w:ind w:left="216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9F82927" w14:textId="77777777" w:rsidR="00403CDC" w:rsidRPr="00403CDC" w:rsidRDefault="00403CDC" w:rsidP="00403CDC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thou dayspring, come and cheer</w:t>
      </w:r>
    </w:p>
    <w:p w14:paraId="604F7AD5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Our spirits by thine advent here: </w:t>
      </w:r>
    </w:p>
    <w:p w14:paraId="64282A06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Disperse the gloomy clouds of night,</w:t>
      </w:r>
    </w:p>
    <w:p w14:paraId="73E1108D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death’s dark shadows put to flight.</w:t>
      </w:r>
    </w:p>
    <w:p w14:paraId="1C44F267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C141297" w14:textId="77777777" w:rsidR="00403CDC" w:rsidRPr="00403CDC" w:rsidRDefault="00403CDC" w:rsidP="00403CDC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thou key of David, come,</w:t>
      </w:r>
    </w:p>
    <w:p w14:paraId="4919F509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And open wide our </w:t>
      </w:r>
      <w:proofErr w:type="spellStart"/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heav’nly</w:t>
      </w:r>
      <w:proofErr w:type="spellEnd"/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home;</w:t>
      </w:r>
    </w:p>
    <w:p w14:paraId="03DA2D5E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Make safe the way that leads on high,</w:t>
      </w:r>
    </w:p>
    <w:p w14:paraId="640B337B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close the path to misery.</w:t>
      </w:r>
    </w:p>
    <w:p w14:paraId="1CC2E8B3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C65EDE5" w14:textId="77777777" w:rsidR="00403CDC" w:rsidRPr="00403CDC" w:rsidRDefault="00403CDC" w:rsidP="00403CDC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O come thou Lord of might,</w:t>
      </w:r>
    </w:p>
    <w:p w14:paraId="6D646658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Who to thy tribes, from Sinai’s height,</w:t>
      </w:r>
    </w:p>
    <w:p w14:paraId="3FB73D6C" w14:textId="77777777" w:rsidR="00403CDC" w:rsidRPr="00403CD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ancient times didst give the law</w:t>
      </w:r>
    </w:p>
    <w:p w14:paraId="0B73D8EF" w14:textId="2D99DCA8" w:rsidR="00F75424" w:rsidRPr="00EC09CC" w:rsidRDefault="00403CDC" w:rsidP="00403CDC">
      <w:pPr>
        <w:spacing w:after="0"/>
        <w:ind w:left="21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03C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cloud, in majesty, and awe.</w:t>
      </w: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687DCB"/>
    <w:multiLevelType w:val="hybridMultilevel"/>
    <w:tmpl w:val="EEA0F6F8"/>
    <w:lvl w:ilvl="0" w:tplc="360CBF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04DAB"/>
    <w:multiLevelType w:val="hybridMultilevel"/>
    <w:tmpl w:val="DAE051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3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3"/>
  </w:num>
  <w:num w:numId="6" w16cid:durableId="2139763125">
    <w:abstractNumId w:val="26"/>
  </w:num>
  <w:num w:numId="7" w16cid:durableId="1506750780">
    <w:abstractNumId w:val="35"/>
  </w:num>
  <w:num w:numId="8" w16cid:durableId="840776485">
    <w:abstractNumId w:val="0"/>
  </w:num>
  <w:num w:numId="9" w16cid:durableId="989594911">
    <w:abstractNumId w:val="46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7"/>
  </w:num>
  <w:num w:numId="13" w16cid:durableId="476800351">
    <w:abstractNumId w:val="31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0"/>
  </w:num>
  <w:num w:numId="18" w16cid:durableId="454104942">
    <w:abstractNumId w:val="39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40"/>
  </w:num>
  <w:num w:numId="26" w16cid:durableId="1030953515">
    <w:abstractNumId w:val="27"/>
  </w:num>
  <w:num w:numId="27" w16cid:durableId="1623807591">
    <w:abstractNumId w:val="2"/>
  </w:num>
  <w:num w:numId="28" w16cid:durableId="2123068087">
    <w:abstractNumId w:val="45"/>
  </w:num>
  <w:num w:numId="29" w16cid:durableId="338238687">
    <w:abstractNumId w:val="25"/>
  </w:num>
  <w:num w:numId="30" w16cid:durableId="944385887">
    <w:abstractNumId w:val="29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41"/>
  </w:num>
  <w:num w:numId="34" w16cid:durableId="1271932032">
    <w:abstractNumId w:val="44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2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8"/>
  </w:num>
  <w:num w:numId="42" w16cid:durableId="86462006">
    <w:abstractNumId w:val="23"/>
  </w:num>
  <w:num w:numId="43" w16cid:durableId="1112823432">
    <w:abstractNumId w:val="34"/>
  </w:num>
  <w:num w:numId="44" w16cid:durableId="623927955">
    <w:abstractNumId w:val="36"/>
  </w:num>
  <w:num w:numId="45" w16cid:durableId="1940091483">
    <w:abstractNumId w:val="20"/>
  </w:num>
  <w:num w:numId="46" w16cid:durableId="1348563240">
    <w:abstractNumId w:val="38"/>
  </w:num>
  <w:num w:numId="47" w16cid:durableId="40352923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58CF"/>
    <w:rsid w:val="002A61AB"/>
    <w:rsid w:val="002A6D50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03CD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903BF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6A9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25945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0C6B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4272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0C79"/>
    <w:rsid w:val="00CF4675"/>
    <w:rsid w:val="00D025AF"/>
    <w:rsid w:val="00D05021"/>
    <w:rsid w:val="00D16BC6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D6FD8"/>
    <w:rsid w:val="00EE334A"/>
    <w:rsid w:val="00EE47A1"/>
    <w:rsid w:val="00EE582F"/>
    <w:rsid w:val="00EF7E4E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465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2025-11-28T15:43:00Z</cp:lastPrinted>
  <dcterms:created xsi:type="dcterms:W3CDTF">2025-11-28T15:29:00Z</dcterms:created>
  <dcterms:modified xsi:type="dcterms:W3CDTF">2025-11-29T15:33:00Z</dcterms:modified>
</cp:coreProperties>
</file>